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7D480" w14:textId="2EA2525D" w:rsidR="00062251" w:rsidRDefault="00B82D0D" w:rsidP="00F74064">
      <w:pPr>
        <w:rPr>
          <w:b/>
          <w:bCs/>
          <w:color w:val="333333"/>
          <w:sz w:val="24"/>
          <w:szCs w:val="24"/>
        </w:rPr>
      </w:pPr>
      <w:bookmarkStart w:id="0" w:name="_Hlk103935411"/>
      <w:r w:rsidRPr="00B82D0D">
        <w:rPr>
          <w:b/>
          <w:bCs/>
          <w:color w:val="333333"/>
          <w:sz w:val="24"/>
          <w:szCs w:val="24"/>
        </w:rPr>
        <w:t xml:space="preserve">Palm Beach County's Unemployment Rate </w:t>
      </w:r>
      <w:r w:rsidR="00A67248">
        <w:rPr>
          <w:b/>
          <w:bCs/>
          <w:color w:val="333333"/>
          <w:sz w:val="24"/>
          <w:szCs w:val="24"/>
        </w:rPr>
        <w:t>Outpaces State and Nation in Employment Stability</w:t>
      </w:r>
    </w:p>
    <w:p w14:paraId="0594F8CA" w14:textId="77777777" w:rsidR="00B82D0D" w:rsidRDefault="00B82D0D" w:rsidP="00F74064">
      <w:pPr>
        <w:rPr>
          <w:i/>
        </w:rPr>
      </w:pPr>
    </w:p>
    <w:p w14:paraId="137B44F5" w14:textId="68801966" w:rsidR="007021DF" w:rsidRDefault="00134B1C" w:rsidP="007021DF">
      <w:r w:rsidRPr="4AF616AE">
        <w:rPr>
          <w:i/>
          <w:iCs/>
        </w:rPr>
        <w:t>West Palm Beach, Fla. (</w:t>
      </w:r>
      <w:r w:rsidR="00623310">
        <w:rPr>
          <w:i/>
          <w:iCs/>
        </w:rPr>
        <w:t>April</w:t>
      </w:r>
      <w:r w:rsidR="003A2627">
        <w:rPr>
          <w:i/>
          <w:iCs/>
        </w:rPr>
        <w:t xml:space="preserve"> </w:t>
      </w:r>
      <w:r w:rsidR="00623310">
        <w:rPr>
          <w:i/>
          <w:iCs/>
        </w:rPr>
        <w:t>1</w:t>
      </w:r>
      <w:r w:rsidR="00833AC3">
        <w:rPr>
          <w:i/>
          <w:iCs/>
        </w:rPr>
        <w:t>8</w:t>
      </w:r>
      <w:r w:rsidR="00963012" w:rsidRPr="4AF616AE">
        <w:rPr>
          <w:i/>
          <w:iCs/>
        </w:rPr>
        <w:t>, 20</w:t>
      </w:r>
      <w:r w:rsidR="00067313" w:rsidRPr="4AF616AE">
        <w:rPr>
          <w:i/>
          <w:iCs/>
        </w:rPr>
        <w:t>2</w:t>
      </w:r>
      <w:r w:rsidR="009E3700">
        <w:rPr>
          <w:i/>
          <w:iCs/>
        </w:rPr>
        <w:t>4</w:t>
      </w:r>
      <w:r w:rsidRPr="4AF616AE">
        <w:rPr>
          <w:i/>
          <w:iCs/>
        </w:rPr>
        <w:t>)</w:t>
      </w:r>
      <w:r>
        <w:t xml:space="preserve"> – </w:t>
      </w:r>
      <w:r w:rsidR="007021DF" w:rsidRPr="007021DF">
        <w:t xml:space="preserve">CareerSource Palm Beach County </w:t>
      </w:r>
      <w:r w:rsidR="008B4463">
        <w:t xml:space="preserve">and FloridaCommerce </w:t>
      </w:r>
      <w:r w:rsidR="007021DF" w:rsidRPr="007021DF">
        <w:t>report that the region's unemployment rate stood at 3.4% in March 2025, positioning it favorably below both the Florida state average of 3.6% and the national rate of 4.2%. ​</w:t>
      </w:r>
    </w:p>
    <w:p w14:paraId="3CE73C1D" w14:textId="77777777" w:rsidR="007021DF" w:rsidRPr="007021DF" w:rsidRDefault="007021DF" w:rsidP="007021DF"/>
    <w:p w14:paraId="7B111855" w14:textId="77777777" w:rsidR="007021DF" w:rsidRDefault="007021DF" w:rsidP="007021DF">
      <w:r w:rsidRPr="007021DF">
        <w:t>Despite a slight increase from 3.0% in March 2024, the county's labor market demonstrates resilience amid broader economic uncertainties. The labor force numbered 778,376, with 26,680 residents unemployed.​</w:t>
      </w:r>
    </w:p>
    <w:p w14:paraId="47957D98" w14:textId="77777777" w:rsidR="007021DF" w:rsidRPr="007021DF" w:rsidRDefault="007021DF" w:rsidP="007021DF"/>
    <w:p w14:paraId="59DF70F5" w14:textId="3C8E665A" w:rsidR="007021DF" w:rsidRDefault="007021DF" w:rsidP="007021DF">
      <w:r w:rsidRPr="007021DF">
        <w:t xml:space="preserve">Nonagricultural employment in </w:t>
      </w:r>
      <w:r w:rsidR="008B4463">
        <w:t>Palm Beach County</w:t>
      </w:r>
      <w:r w:rsidRPr="007021DF">
        <w:t xml:space="preserve"> reached 707,600, reflecting a year-over-year gain of 1,900 jobs (+0.3%). Notably, the Education and Health Services sector expanded by 5,500 jobs (+4.7%), and Government employment increased by 1,800 jobs (+2.8%), both surpassing statewide growth rates.​</w:t>
      </w:r>
    </w:p>
    <w:p w14:paraId="16214C87" w14:textId="77777777" w:rsidR="007021DF" w:rsidRPr="007021DF" w:rsidRDefault="007021DF" w:rsidP="007021DF"/>
    <w:p w14:paraId="6BFD5F69" w14:textId="77777777" w:rsidR="007021DF" w:rsidRPr="007021DF" w:rsidRDefault="007021DF" w:rsidP="007021DF">
      <w:r w:rsidRPr="007021DF">
        <w:t>"Palm Beach County's labor market continues to show strength, maintaining unemployment rates below state and national levels," said Julia Dattolo, President and CEO of CareerSource Palm Beach County. "Our focus remains on connecting job seekers with opportunities in our growing industries."​</w:t>
      </w:r>
    </w:p>
    <w:p w14:paraId="059A203D" w14:textId="77777777" w:rsidR="007021DF" w:rsidRDefault="007021DF" w:rsidP="007021DF"/>
    <w:p w14:paraId="72423B5F" w14:textId="16819E14" w:rsidR="007021DF" w:rsidRPr="007021DF" w:rsidRDefault="007021DF" w:rsidP="007021DF">
      <w:r w:rsidRPr="007021DF">
        <w:t>For more information and resources, visit </w:t>
      </w:r>
      <w:hyperlink r:id="rId7" w:tgtFrame="_new" w:history="1">
        <w:r w:rsidRPr="007021DF">
          <w:rPr>
            <w:rStyle w:val="Hyperlink"/>
          </w:rPr>
          <w:t>www.careersourcepbc.com</w:t>
        </w:r>
      </w:hyperlink>
      <w:r w:rsidRPr="007021DF">
        <w:t>.</w:t>
      </w:r>
    </w:p>
    <w:p w14:paraId="6AC91DCC" w14:textId="71ECB201" w:rsidR="00E17BC7" w:rsidRDefault="00E17BC7" w:rsidP="007021DF">
      <w:pPr>
        <w:rPr>
          <w:b/>
          <w:bCs/>
          <w:sz w:val="28"/>
          <w:szCs w:val="28"/>
        </w:rPr>
      </w:pPr>
    </w:p>
    <w:tbl>
      <w:tblPr>
        <w:tblStyle w:val="TableGrid"/>
        <w:tblW w:w="0" w:type="auto"/>
        <w:tblLook w:val="04A0" w:firstRow="1" w:lastRow="0" w:firstColumn="1" w:lastColumn="0" w:noHBand="0" w:noVBand="1"/>
      </w:tblPr>
      <w:tblGrid>
        <w:gridCol w:w="3116"/>
        <w:gridCol w:w="1919"/>
        <w:gridCol w:w="2340"/>
      </w:tblGrid>
      <w:tr w:rsidR="00F40A5D" w14:paraId="1C161873" w14:textId="77777777" w:rsidTr="0089221B">
        <w:tc>
          <w:tcPr>
            <w:tcW w:w="3116" w:type="dxa"/>
          </w:tcPr>
          <w:p w14:paraId="305E84B3" w14:textId="740F5863" w:rsidR="00F40A5D" w:rsidRPr="00E761F5" w:rsidRDefault="00F40A5D" w:rsidP="466E1C3C">
            <w:pPr>
              <w:rPr>
                <w:b/>
                <w:bCs/>
                <w:sz w:val="24"/>
                <w:szCs w:val="24"/>
              </w:rPr>
            </w:pPr>
            <w:r w:rsidRPr="00E761F5">
              <w:rPr>
                <w:b/>
                <w:bCs/>
                <w:sz w:val="24"/>
                <w:szCs w:val="24"/>
              </w:rPr>
              <w:t>Industry</w:t>
            </w:r>
          </w:p>
        </w:tc>
        <w:tc>
          <w:tcPr>
            <w:tcW w:w="1919" w:type="dxa"/>
          </w:tcPr>
          <w:p w14:paraId="3515A2BE" w14:textId="699AF243" w:rsidR="00F40A5D" w:rsidRPr="00E761F5" w:rsidRDefault="00F40A5D" w:rsidP="466E1C3C">
            <w:pPr>
              <w:rPr>
                <w:b/>
                <w:bCs/>
                <w:sz w:val="24"/>
                <w:szCs w:val="24"/>
              </w:rPr>
            </w:pPr>
            <w:r w:rsidRPr="00E761F5">
              <w:rPr>
                <w:b/>
                <w:bCs/>
                <w:sz w:val="24"/>
                <w:szCs w:val="24"/>
              </w:rPr>
              <w:t>Change</w:t>
            </w:r>
          </w:p>
        </w:tc>
        <w:tc>
          <w:tcPr>
            <w:tcW w:w="2340" w:type="dxa"/>
          </w:tcPr>
          <w:p w14:paraId="1A111317" w14:textId="5536F10B" w:rsidR="00F40A5D" w:rsidRPr="00E761F5" w:rsidRDefault="00F40A5D" w:rsidP="466E1C3C">
            <w:pPr>
              <w:rPr>
                <w:b/>
                <w:bCs/>
                <w:sz w:val="24"/>
                <w:szCs w:val="24"/>
              </w:rPr>
            </w:pPr>
            <w:r w:rsidRPr="00E761F5">
              <w:rPr>
                <w:b/>
                <w:bCs/>
                <w:sz w:val="24"/>
                <w:szCs w:val="24"/>
              </w:rPr>
              <w:t>Total Jobs</w:t>
            </w:r>
          </w:p>
        </w:tc>
      </w:tr>
      <w:tr w:rsidR="00E17BC7" w14:paraId="2EA2E6FB" w14:textId="77777777" w:rsidTr="0089221B">
        <w:tc>
          <w:tcPr>
            <w:tcW w:w="3116" w:type="dxa"/>
          </w:tcPr>
          <w:p w14:paraId="209E17BE" w14:textId="73965355" w:rsidR="00E17BC7" w:rsidRPr="00E761F5" w:rsidRDefault="00E17BC7" w:rsidP="00E17BC7">
            <w:pPr>
              <w:rPr>
                <w:b/>
                <w:bCs/>
                <w:sz w:val="24"/>
                <w:szCs w:val="24"/>
              </w:rPr>
            </w:pPr>
            <w:r w:rsidRPr="00E761F5">
              <w:rPr>
                <w:sz w:val="24"/>
                <w:szCs w:val="24"/>
              </w:rPr>
              <w:t>Education/health services</w:t>
            </w:r>
          </w:p>
        </w:tc>
        <w:tc>
          <w:tcPr>
            <w:tcW w:w="1919" w:type="dxa"/>
          </w:tcPr>
          <w:p w14:paraId="6C01A11F" w14:textId="438609E2" w:rsidR="00E17BC7" w:rsidRPr="0079665B" w:rsidRDefault="0023098F" w:rsidP="00E17BC7">
            <w:pPr>
              <w:rPr>
                <w:sz w:val="24"/>
                <w:szCs w:val="24"/>
              </w:rPr>
            </w:pPr>
            <w:r w:rsidRPr="0079665B">
              <w:rPr>
                <w:sz w:val="24"/>
                <w:szCs w:val="24"/>
              </w:rPr>
              <w:t>+5,500 jobs</w:t>
            </w:r>
          </w:p>
        </w:tc>
        <w:tc>
          <w:tcPr>
            <w:tcW w:w="2340" w:type="dxa"/>
          </w:tcPr>
          <w:p w14:paraId="158F1EF2" w14:textId="0B9E71CC" w:rsidR="00E17BC7" w:rsidRPr="0079665B" w:rsidRDefault="002B47E3" w:rsidP="00E17BC7">
            <w:pPr>
              <w:rPr>
                <w:sz w:val="24"/>
                <w:szCs w:val="24"/>
              </w:rPr>
            </w:pPr>
            <w:r w:rsidRPr="0079665B">
              <w:rPr>
                <w:sz w:val="24"/>
                <w:szCs w:val="24"/>
              </w:rPr>
              <w:t>123,</w:t>
            </w:r>
            <w:r w:rsidR="00914DFE" w:rsidRPr="0079665B">
              <w:rPr>
                <w:sz w:val="24"/>
                <w:szCs w:val="24"/>
              </w:rPr>
              <w:t>400</w:t>
            </w:r>
          </w:p>
        </w:tc>
      </w:tr>
      <w:tr w:rsidR="00703E60" w14:paraId="19BD8F17" w14:textId="77777777" w:rsidTr="0089221B">
        <w:tc>
          <w:tcPr>
            <w:tcW w:w="3116" w:type="dxa"/>
          </w:tcPr>
          <w:p w14:paraId="5AAD8A1D" w14:textId="77D4A941" w:rsidR="00703E60" w:rsidRPr="00E761F5" w:rsidRDefault="00703E60" w:rsidP="00703E60">
            <w:pPr>
              <w:rPr>
                <w:sz w:val="24"/>
                <w:szCs w:val="24"/>
              </w:rPr>
            </w:pPr>
            <w:r w:rsidRPr="00E761F5">
              <w:rPr>
                <w:sz w:val="24"/>
                <w:szCs w:val="24"/>
              </w:rPr>
              <w:t>Government</w:t>
            </w:r>
          </w:p>
        </w:tc>
        <w:tc>
          <w:tcPr>
            <w:tcW w:w="1919" w:type="dxa"/>
          </w:tcPr>
          <w:p w14:paraId="4E9869BA" w14:textId="4C8B0E7B" w:rsidR="00703E60" w:rsidRPr="0079665B" w:rsidRDefault="00914DFE" w:rsidP="00703E60">
            <w:pPr>
              <w:rPr>
                <w:sz w:val="24"/>
                <w:szCs w:val="24"/>
              </w:rPr>
            </w:pPr>
            <w:r w:rsidRPr="0079665B">
              <w:rPr>
                <w:sz w:val="24"/>
                <w:szCs w:val="24"/>
              </w:rPr>
              <w:t>+1,800 jobs</w:t>
            </w:r>
          </w:p>
        </w:tc>
        <w:tc>
          <w:tcPr>
            <w:tcW w:w="2340" w:type="dxa"/>
          </w:tcPr>
          <w:p w14:paraId="481CF3B0" w14:textId="4C7798CA" w:rsidR="00703E60" w:rsidRPr="0079665B" w:rsidRDefault="00F5282A" w:rsidP="00703E60">
            <w:pPr>
              <w:rPr>
                <w:sz w:val="24"/>
                <w:szCs w:val="24"/>
              </w:rPr>
            </w:pPr>
            <w:r w:rsidRPr="0079665B">
              <w:rPr>
                <w:sz w:val="24"/>
                <w:szCs w:val="24"/>
              </w:rPr>
              <w:t>66,900</w:t>
            </w:r>
          </w:p>
        </w:tc>
      </w:tr>
      <w:tr w:rsidR="00703E60" w14:paraId="4949F892" w14:textId="77777777" w:rsidTr="0089221B">
        <w:tc>
          <w:tcPr>
            <w:tcW w:w="3116" w:type="dxa"/>
          </w:tcPr>
          <w:p w14:paraId="3A840672" w14:textId="429194AE" w:rsidR="00703E60" w:rsidRPr="00E761F5" w:rsidRDefault="00703E60" w:rsidP="00703E60">
            <w:pPr>
              <w:rPr>
                <w:b/>
                <w:bCs/>
                <w:sz w:val="24"/>
                <w:szCs w:val="24"/>
              </w:rPr>
            </w:pPr>
            <w:r w:rsidRPr="00E761F5">
              <w:rPr>
                <w:sz w:val="24"/>
                <w:szCs w:val="24"/>
              </w:rPr>
              <w:t>Trade/transportation/utilities</w:t>
            </w:r>
          </w:p>
        </w:tc>
        <w:tc>
          <w:tcPr>
            <w:tcW w:w="1919" w:type="dxa"/>
          </w:tcPr>
          <w:p w14:paraId="75F82664" w14:textId="3A5BF77B" w:rsidR="00703E60" w:rsidRPr="0079665B" w:rsidRDefault="00CB17B8" w:rsidP="00703E60">
            <w:pPr>
              <w:rPr>
                <w:sz w:val="24"/>
                <w:szCs w:val="24"/>
              </w:rPr>
            </w:pPr>
            <w:r w:rsidRPr="0079665B">
              <w:rPr>
                <w:sz w:val="24"/>
                <w:szCs w:val="24"/>
              </w:rPr>
              <w:t>+600 jobs</w:t>
            </w:r>
          </w:p>
        </w:tc>
        <w:tc>
          <w:tcPr>
            <w:tcW w:w="2340" w:type="dxa"/>
          </w:tcPr>
          <w:p w14:paraId="4BE5C882" w14:textId="5F77413D" w:rsidR="00703E60" w:rsidRPr="0079665B" w:rsidRDefault="00CB17B8" w:rsidP="00703E60">
            <w:pPr>
              <w:rPr>
                <w:sz w:val="24"/>
                <w:szCs w:val="24"/>
              </w:rPr>
            </w:pPr>
            <w:r w:rsidRPr="0079665B">
              <w:rPr>
                <w:sz w:val="24"/>
                <w:szCs w:val="24"/>
              </w:rPr>
              <w:t>23,000</w:t>
            </w:r>
          </w:p>
        </w:tc>
      </w:tr>
      <w:tr w:rsidR="00894672" w14:paraId="0C9ED171" w14:textId="77777777" w:rsidTr="0089221B">
        <w:tc>
          <w:tcPr>
            <w:tcW w:w="3116" w:type="dxa"/>
          </w:tcPr>
          <w:p w14:paraId="5FECAB81" w14:textId="20F12B9A" w:rsidR="00894672" w:rsidRPr="00E761F5" w:rsidRDefault="00894672" w:rsidP="00894672">
            <w:pPr>
              <w:rPr>
                <w:sz w:val="24"/>
                <w:szCs w:val="24"/>
              </w:rPr>
            </w:pPr>
            <w:r w:rsidRPr="00E761F5">
              <w:rPr>
                <w:sz w:val="24"/>
                <w:szCs w:val="24"/>
              </w:rPr>
              <w:t>Information</w:t>
            </w:r>
            <w:r w:rsidRPr="00E761F5">
              <w:rPr>
                <w:sz w:val="24"/>
                <w:szCs w:val="24"/>
              </w:rPr>
              <w:tab/>
            </w:r>
          </w:p>
        </w:tc>
        <w:tc>
          <w:tcPr>
            <w:tcW w:w="1919" w:type="dxa"/>
          </w:tcPr>
          <w:p w14:paraId="157C5306" w14:textId="2B5C94CE" w:rsidR="00894672" w:rsidRPr="0079665B" w:rsidRDefault="00E761F5" w:rsidP="00894672">
            <w:pPr>
              <w:rPr>
                <w:sz w:val="24"/>
                <w:szCs w:val="24"/>
              </w:rPr>
            </w:pPr>
            <w:r w:rsidRPr="0079665B">
              <w:rPr>
                <w:sz w:val="24"/>
                <w:szCs w:val="24"/>
              </w:rPr>
              <w:t>-800 jobs</w:t>
            </w:r>
          </w:p>
        </w:tc>
        <w:tc>
          <w:tcPr>
            <w:tcW w:w="2340" w:type="dxa"/>
          </w:tcPr>
          <w:p w14:paraId="5D89DAE1" w14:textId="5ACAC50D" w:rsidR="00894672" w:rsidRPr="0079665B" w:rsidRDefault="00E761F5" w:rsidP="00B67726">
            <w:pPr>
              <w:pStyle w:val="p1"/>
              <w:rPr>
                <w:rFonts w:asciiTheme="minorHAnsi" w:hAnsiTheme="minorHAnsi" w:cstheme="minorHAnsi"/>
                <w:sz w:val="24"/>
                <w:szCs w:val="24"/>
              </w:rPr>
            </w:pPr>
            <w:r w:rsidRPr="0079665B">
              <w:rPr>
                <w:rFonts w:asciiTheme="minorHAnsi" w:hAnsiTheme="minorHAnsi" w:cstheme="minorHAnsi"/>
                <w:sz w:val="24"/>
                <w:szCs w:val="24"/>
              </w:rPr>
              <w:t>11,600</w:t>
            </w:r>
          </w:p>
        </w:tc>
      </w:tr>
      <w:tr w:rsidR="00703E60" w14:paraId="4B8FF60A" w14:textId="77777777" w:rsidTr="0089221B">
        <w:tc>
          <w:tcPr>
            <w:tcW w:w="3116" w:type="dxa"/>
          </w:tcPr>
          <w:p w14:paraId="7A10B1DB" w14:textId="47619B75" w:rsidR="00703E60" w:rsidRPr="00E761F5" w:rsidRDefault="00E761F5" w:rsidP="00703E60">
            <w:pPr>
              <w:rPr>
                <w:sz w:val="24"/>
                <w:szCs w:val="24"/>
              </w:rPr>
            </w:pPr>
            <w:r w:rsidRPr="00E761F5">
              <w:t>Professional Business Services</w:t>
            </w:r>
          </w:p>
        </w:tc>
        <w:tc>
          <w:tcPr>
            <w:tcW w:w="1919" w:type="dxa"/>
          </w:tcPr>
          <w:p w14:paraId="6D840C2D" w14:textId="18588E6C" w:rsidR="00703E60" w:rsidRPr="0079665B" w:rsidRDefault="00E761F5" w:rsidP="00703E60">
            <w:pPr>
              <w:rPr>
                <w:sz w:val="24"/>
                <w:szCs w:val="24"/>
              </w:rPr>
            </w:pPr>
            <w:r w:rsidRPr="0079665B">
              <w:rPr>
                <w:sz w:val="24"/>
                <w:szCs w:val="24"/>
              </w:rPr>
              <w:t>-2</w:t>
            </w:r>
            <w:r w:rsidR="00D6486E" w:rsidRPr="0079665B">
              <w:rPr>
                <w:sz w:val="24"/>
                <w:szCs w:val="24"/>
              </w:rPr>
              <w:t>,400 jobs</w:t>
            </w:r>
          </w:p>
        </w:tc>
        <w:tc>
          <w:tcPr>
            <w:tcW w:w="2340" w:type="dxa"/>
          </w:tcPr>
          <w:p w14:paraId="7DD410A8" w14:textId="5AE5BAAA" w:rsidR="00703E60" w:rsidRPr="0079665B" w:rsidRDefault="00D6486E" w:rsidP="00703E60">
            <w:pPr>
              <w:rPr>
                <w:sz w:val="24"/>
                <w:szCs w:val="24"/>
              </w:rPr>
            </w:pPr>
            <w:r w:rsidRPr="0079665B">
              <w:rPr>
                <w:sz w:val="24"/>
                <w:szCs w:val="24"/>
              </w:rPr>
              <w:t>131,200</w:t>
            </w:r>
          </w:p>
        </w:tc>
      </w:tr>
      <w:tr w:rsidR="00703E60" w14:paraId="2C467D34" w14:textId="77777777" w:rsidTr="0089221B">
        <w:tc>
          <w:tcPr>
            <w:tcW w:w="3116" w:type="dxa"/>
          </w:tcPr>
          <w:p w14:paraId="6CDEC4F5" w14:textId="18659BA5" w:rsidR="00703E60" w:rsidRPr="00E761F5" w:rsidRDefault="00E761F5" w:rsidP="00703E60">
            <w:pPr>
              <w:rPr>
                <w:b/>
                <w:bCs/>
                <w:sz w:val="24"/>
                <w:szCs w:val="24"/>
              </w:rPr>
            </w:pPr>
            <w:r w:rsidRPr="00E761F5">
              <w:rPr>
                <w:sz w:val="24"/>
                <w:szCs w:val="24"/>
              </w:rPr>
              <w:t>Leisure and hospitality</w:t>
            </w:r>
          </w:p>
        </w:tc>
        <w:tc>
          <w:tcPr>
            <w:tcW w:w="1919" w:type="dxa"/>
          </w:tcPr>
          <w:p w14:paraId="3936D75A" w14:textId="6F17B932" w:rsidR="00703E60" w:rsidRPr="0079665B" w:rsidRDefault="00D6486E" w:rsidP="00703E60">
            <w:pPr>
              <w:rPr>
                <w:sz w:val="24"/>
                <w:szCs w:val="24"/>
              </w:rPr>
            </w:pPr>
            <w:r w:rsidRPr="0079665B">
              <w:rPr>
                <w:sz w:val="24"/>
                <w:szCs w:val="24"/>
              </w:rPr>
              <w:t>-3,000 jobs</w:t>
            </w:r>
          </w:p>
        </w:tc>
        <w:tc>
          <w:tcPr>
            <w:tcW w:w="2340" w:type="dxa"/>
          </w:tcPr>
          <w:p w14:paraId="07F0645A" w14:textId="5E201662" w:rsidR="00703E60" w:rsidRPr="0079665B" w:rsidRDefault="0079665B" w:rsidP="0079665B">
            <w:pPr>
              <w:pStyle w:val="Default"/>
            </w:pPr>
            <w:r w:rsidRPr="0079665B">
              <w:t>97,700</w:t>
            </w:r>
          </w:p>
        </w:tc>
      </w:tr>
    </w:tbl>
    <w:p w14:paraId="7C5F13C1" w14:textId="2A96AC94" w:rsidR="00491A40" w:rsidRDefault="00491A40" w:rsidP="00491A40"/>
    <w:p w14:paraId="4D23A0C9" w14:textId="0D56FB84" w:rsidR="003951BA" w:rsidRPr="003951BA" w:rsidRDefault="003951BA" w:rsidP="00B435EF">
      <w:pPr>
        <w:spacing w:before="100" w:beforeAutospacing="1" w:after="100" w:afterAutospacing="1"/>
        <w:rPr>
          <w:rFonts w:ascii="Arial" w:eastAsia="Times New Roman" w:hAnsi="Arial" w:cs="Arial"/>
          <w:color w:val="000000"/>
        </w:rPr>
      </w:pPr>
      <w:r w:rsidRPr="003951BA">
        <w:rPr>
          <w:rFonts w:ascii="Arial" w:eastAsia="Times New Roman" w:hAnsi="Arial" w:cs="Arial"/>
          <w:b/>
          <w:bCs/>
          <w:color w:val="000000"/>
        </w:rPr>
        <w:t>Julia Dattolo, President &amp; CEO of CareerSource Palm Beach County, Honored with Women in Leadership Award</w:t>
      </w:r>
    </w:p>
    <w:p w14:paraId="1DED887E" w14:textId="77777777" w:rsidR="00717EA6" w:rsidRDefault="003951BA" w:rsidP="00717EA6">
      <w:pPr>
        <w:spacing w:before="100" w:beforeAutospacing="1" w:after="100" w:afterAutospacing="1"/>
        <w:rPr>
          <w:rFonts w:ascii="Arial" w:eastAsia="Times New Roman" w:hAnsi="Arial" w:cs="Arial"/>
          <w:color w:val="000000"/>
        </w:rPr>
      </w:pPr>
      <w:r w:rsidRPr="003951BA">
        <w:rPr>
          <w:rFonts w:ascii="Arial" w:eastAsia="Times New Roman" w:hAnsi="Arial" w:cs="Arial"/>
          <w:color w:val="000000"/>
        </w:rPr>
        <w:t xml:space="preserve">CareerSource Palm Beach County is proud to announce that Julia Dattolo, President and </w:t>
      </w:r>
      <w:r w:rsidR="0079665B">
        <w:rPr>
          <w:rFonts w:ascii="Arial" w:eastAsia="Times New Roman" w:hAnsi="Arial" w:cs="Arial"/>
          <w:color w:val="000000"/>
        </w:rPr>
        <w:t>EO</w:t>
      </w:r>
      <w:r w:rsidRPr="003951BA">
        <w:rPr>
          <w:rFonts w:ascii="Arial" w:eastAsia="Times New Roman" w:hAnsi="Arial" w:cs="Arial"/>
          <w:color w:val="000000"/>
        </w:rPr>
        <w:t>, has been recognized with the prestigious </w:t>
      </w:r>
      <w:r w:rsidRPr="003951BA">
        <w:rPr>
          <w:rFonts w:ascii="Arial" w:eastAsia="Times New Roman" w:hAnsi="Arial" w:cs="Arial"/>
          <w:b/>
          <w:bCs/>
          <w:color w:val="000000"/>
        </w:rPr>
        <w:t>Women in Leadership Award in the Nonprofit Sector</w:t>
      </w:r>
      <w:r w:rsidRPr="003951BA">
        <w:rPr>
          <w:rFonts w:ascii="Arial" w:eastAsia="Times New Roman" w:hAnsi="Arial" w:cs="Arial"/>
          <w:color w:val="000000"/>
        </w:rPr>
        <w:t> by the </w:t>
      </w:r>
      <w:r w:rsidRPr="003951BA">
        <w:rPr>
          <w:rFonts w:ascii="Arial" w:eastAsia="Times New Roman" w:hAnsi="Arial" w:cs="Arial"/>
          <w:b/>
          <w:bCs/>
          <w:color w:val="000000"/>
        </w:rPr>
        <w:t>Executive Women of the Palm Beaches Foundation</w:t>
      </w:r>
      <w:r w:rsidR="00717EA6">
        <w:rPr>
          <w:rFonts w:ascii="Arial" w:eastAsia="Times New Roman" w:hAnsi="Arial" w:cs="Arial"/>
          <w:color w:val="000000"/>
        </w:rPr>
        <w:t>.</w:t>
      </w:r>
    </w:p>
    <w:p w14:paraId="7E54DCBE" w14:textId="77777777" w:rsidR="00717EA6" w:rsidRDefault="003951BA" w:rsidP="00717EA6">
      <w:pPr>
        <w:spacing w:before="100" w:beforeAutospacing="1" w:after="100" w:afterAutospacing="1"/>
        <w:rPr>
          <w:rFonts w:ascii="Arial" w:eastAsia="Times New Roman" w:hAnsi="Arial" w:cs="Arial"/>
          <w:noProof/>
          <w:color w:val="000000"/>
        </w:rPr>
      </w:pPr>
      <w:r w:rsidRPr="003951BA">
        <w:rPr>
          <w:rFonts w:ascii="Arial" w:eastAsia="Times New Roman" w:hAnsi="Arial" w:cs="Arial"/>
          <w:color w:val="000000"/>
        </w:rPr>
        <w:lastRenderedPageBreak/>
        <w:t>This distinguished honor celebrates Julia’s outstanding leadership, dedication, and impactful work within the nonprofit community. Under her guidance, CareerSource Palm Beach County has continued to drive workforce development and economic opportunity across the region.</w:t>
      </w:r>
      <w:r w:rsidR="00717EA6" w:rsidRPr="00717EA6">
        <w:rPr>
          <w:rFonts w:ascii="Arial" w:eastAsia="Times New Roman" w:hAnsi="Arial" w:cs="Arial"/>
          <w:noProof/>
          <w:color w:val="000000"/>
        </w:rPr>
        <w:t xml:space="preserve"> </w:t>
      </w:r>
    </w:p>
    <w:p w14:paraId="1CD88BDB" w14:textId="77777777" w:rsidR="00717EA6" w:rsidRDefault="00717EA6" w:rsidP="00717EA6">
      <w:pPr>
        <w:spacing w:before="100" w:beforeAutospacing="1" w:after="100" w:afterAutospacing="1"/>
        <w:rPr>
          <w:rFonts w:ascii="Arial" w:eastAsia="Times New Roman" w:hAnsi="Arial" w:cs="Arial"/>
          <w:noProof/>
          <w:color w:val="000000"/>
        </w:rPr>
      </w:pPr>
    </w:p>
    <w:p w14:paraId="185F2559" w14:textId="18A569CD" w:rsidR="003951BA" w:rsidRPr="003951BA" w:rsidRDefault="00717EA6" w:rsidP="00717EA6">
      <w:pPr>
        <w:spacing w:before="100" w:beforeAutospacing="1" w:after="100" w:afterAutospacing="1"/>
        <w:rPr>
          <w:rFonts w:ascii="Arial" w:eastAsia="Times New Roman" w:hAnsi="Arial" w:cs="Arial"/>
          <w:color w:val="000000"/>
        </w:rPr>
      </w:pPr>
      <w:r>
        <w:rPr>
          <w:rFonts w:ascii="Arial" w:eastAsia="Times New Roman" w:hAnsi="Arial" w:cs="Arial"/>
          <w:noProof/>
          <w:color w:val="000000"/>
        </w:rPr>
        <w:drawing>
          <wp:inline distT="0" distB="0" distL="0" distR="0" wp14:anchorId="5E874494" wp14:editId="065EC520">
            <wp:extent cx="3266440" cy="4434205"/>
            <wp:effectExtent l="0" t="0" r="0" b="0"/>
            <wp:docPr id="925904062" name="Picture 4" descr="A group of people on a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04062" name="Picture 4" descr="A group of people on a stag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66440" cy="4434205"/>
                    </a:xfrm>
                    <a:prstGeom prst="rect">
                      <a:avLst/>
                    </a:prstGeom>
                  </pic:spPr>
                </pic:pic>
              </a:graphicData>
            </a:graphic>
          </wp:inline>
        </w:drawing>
      </w:r>
    </w:p>
    <w:p w14:paraId="55957199" w14:textId="67FFB093" w:rsidR="00B26232" w:rsidRDefault="00B26232" w:rsidP="00C52EC1">
      <w:pPr>
        <w:spacing w:before="100" w:beforeAutospacing="1" w:after="100" w:afterAutospacing="1"/>
        <w:jc w:val="center"/>
        <w:rPr>
          <w:b/>
          <w:i/>
          <w:color w:val="333333"/>
        </w:rPr>
      </w:pPr>
      <w:r w:rsidRPr="5DDABFC8">
        <w:rPr>
          <w:b/>
          <w:bCs/>
          <w:i/>
          <w:iCs/>
          <w:color w:val="333333"/>
        </w:rPr>
        <w:t>###</w:t>
      </w:r>
    </w:p>
    <w:p w14:paraId="6133D445" w14:textId="65422C8E" w:rsidR="000B39AC" w:rsidRDefault="000B39AC" w:rsidP="5DDABFC8">
      <w:pPr>
        <w:spacing w:before="100" w:beforeAutospacing="1" w:after="100" w:afterAutospacing="1"/>
        <w:jc w:val="center"/>
        <w:rPr>
          <w:i/>
          <w:iCs/>
          <w:color w:val="333333"/>
        </w:rPr>
      </w:pPr>
      <w:r w:rsidRPr="5DDABFC8">
        <w:rPr>
          <w:b/>
          <w:bCs/>
          <w:i/>
          <w:iCs/>
          <w:color w:val="333333"/>
        </w:rPr>
        <w:t>Note to editors:</w:t>
      </w:r>
      <w:r w:rsidRPr="5DDABFC8">
        <w:rPr>
          <w:i/>
          <w:iCs/>
          <w:color w:val="333333"/>
        </w:rPr>
        <w:t xml:space="preserve"> You are invited to interview a CareerSource spokesperson on local employment and economic trends. Please call 561.340.106</w:t>
      </w:r>
      <w:r w:rsidR="00F40A5D">
        <w:rPr>
          <w:i/>
          <w:iCs/>
          <w:color w:val="333333"/>
        </w:rPr>
        <w:t>0</w:t>
      </w:r>
      <w:r w:rsidRPr="5DDABFC8">
        <w:rPr>
          <w:i/>
          <w:iCs/>
          <w:color w:val="333333"/>
        </w:rPr>
        <w:t xml:space="preserve"> ext. 2</w:t>
      </w:r>
      <w:r w:rsidR="00F40A5D">
        <w:rPr>
          <w:i/>
          <w:iCs/>
          <w:color w:val="333333"/>
        </w:rPr>
        <w:t>489</w:t>
      </w:r>
      <w:r w:rsidRPr="5DDABFC8">
        <w:rPr>
          <w:i/>
          <w:iCs/>
          <w:color w:val="333333"/>
        </w:rPr>
        <w:t xml:space="preserve"> for scheduling</w:t>
      </w:r>
      <w:r w:rsidR="00105691">
        <w:rPr>
          <w:i/>
          <w:iCs/>
          <w:color w:val="333333"/>
        </w:rPr>
        <w:t xml:space="preserve"> before 3 p.m. today</w:t>
      </w:r>
      <w:r w:rsidRPr="5DDABFC8">
        <w:rPr>
          <w:i/>
          <w:iCs/>
          <w:color w:val="333333"/>
        </w:rPr>
        <w:t>.</w:t>
      </w:r>
    </w:p>
    <w:p w14:paraId="1C63452B" w14:textId="2A9573F6" w:rsidR="00AB5E49" w:rsidRDefault="00AB5E49" w:rsidP="00AB5E49">
      <w:pPr>
        <w:rPr>
          <w:sz w:val="20"/>
          <w:szCs w:val="20"/>
        </w:rPr>
      </w:pPr>
      <w:r w:rsidRPr="000D2002">
        <w:rPr>
          <w:sz w:val="20"/>
          <w:szCs w:val="20"/>
          <w:u w:val="single"/>
        </w:rPr>
        <w:t>Note:</w:t>
      </w:r>
      <w:r>
        <w:rPr>
          <w:sz w:val="20"/>
          <w:szCs w:val="20"/>
        </w:rPr>
        <w:t xml:space="preserve"> </w:t>
      </w:r>
      <w:r w:rsidRPr="000D2002">
        <w:rPr>
          <w:sz w:val="20"/>
          <w:szCs w:val="20"/>
        </w:rPr>
        <w:t>The unemployment rate is a measure of how many people in the labor force are out of a job. For example, if total employment holds constant and unemployed Americans stop looking for work, thereby leaving the labor force, the unemployment rate will fall even though no jobs have been added. Conversely, if employment holds steady and recent graduates enter the labor force looking for work, the unemployment rate will rise even though no jobs have disappeared.</w:t>
      </w:r>
    </w:p>
    <w:p w14:paraId="5890214E" w14:textId="77777777" w:rsidR="00380717" w:rsidRDefault="00380717" w:rsidP="00F2223E">
      <w:pPr>
        <w:rPr>
          <w:i/>
          <w:sz w:val="18"/>
          <w:szCs w:val="18"/>
        </w:rPr>
      </w:pPr>
    </w:p>
    <w:p w14:paraId="2C5A8022" w14:textId="5FE3D36D" w:rsidR="00F2223E" w:rsidRPr="00F2223E" w:rsidRDefault="00F2223E" w:rsidP="00F2223E">
      <w:pPr>
        <w:rPr>
          <w:i/>
          <w:sz w:val="18"/>
          <w:szCs w:val="18"/>
        </w:rPr>
      </w:pPr>
      <w:r w:rsidRPr="00F2223E">
        <w:rPr>
          <w:i/>
          <w:sz w:val="18"/>
          <w:szCs w:val="18"/>
        </w:rPr>
        <w:t>IN COMPLIANCE WITH THE STEVENS AMENDMENT:</w:t>
      </w:r>
    </w:p>
    <w:p w14:paraId="3C6D067C" w14:textId="440C3547" w:rsidR="00AB5E49" w:rsidRDefault="00F2223E" w:rsidP="00C907D4">
      <w:pPr>
        <w:rPr>
          <w:b/>
          <w:i/>
          <w:color w:val="333333"/>
        </w:rPr>
      </w:pPr>
      <w:r w:rsidRPr="00F2223E">
        <w:rPr>
          <w:i/>
          <w:sz w:val="18"/>
          <w:szCs w:val="18"/>
        </w:rPr>
        <w:t>CareerSource Palm Beach County, Inc. is the direct service provider for various workforce programs supported by the U.S. Departments of Labor, Health and Human Services, Education and other agencies as part of awards totaling $1</w:t>
      </w:r>
      <w:r w:rsidR="00DA0863">
        <w:rPr>
          <w:i/>
          <w:sz w:val="18"/>
          <w:szCs w:val="18"/>
        </w:rPr>
        <w:t>5,851,406</w:t>
      </w:r>
      <w:r w:rsidRPr="00F2223E">
        <w:rPr>
          <w:i/>
          <w:sz w:val="18"/>
          <w:szCs w:val="18"/>
        </w:rPr>
        <w:t xml:space="preserve"> </w:t>
      </w:r>
      <w:r w:rsidRPr="00F2223E">
        <w:rPr>
          <w:i/>
          <w:sz w:val="18"/>
          <w:szCs w:val="18"/>
        </w:rPr>
        <w:lastRenderedPageBreak/>
        <w:t>(revised annually). Unless otherwise stipulated, all statements, news releases, requests for proposals, bid solicitations and other applicable documents are fully funded from federal sources.</w:t>
      </w:r>
      <w:bookmarkEnd w:id="0"/>
    </w:p>
    <w:sectPr w:rsidR="00AB5E49" w:rsidSect="006E6C4A">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97C3D" w14:textId="77777777" w:rsidR="007F438C" w:rsidRDefault="007F438C" w:rsidP="001C0E14">
      <w:r>
        <w:separator/>
      </w:r>
    </w:p>
  </w:endnote>
  <w:endnote w:type="continuationSeparator" w:id="0">
    <w:p w14:paraId="0B5140CF" w14:textId="77777777" w:rsidR="007F438C" w:rsidRDefault="007F438C" w:rsidP="001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AvantGarde">
    <w:altName w:val="Century Gothic"/>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DCEE" w14:textId="77777777" w:rsidR="003F33DE" w:rsidRDefault="003F33DE" w:rsidP="001C0E14">
    <w:pPr>
      <w:pStyle w:val="Footer"/>
      <w:rPr>
        <w:rFonts w:ascii="AvantGarde" w:hAnsi="AvantGarde"/>
        <w:b/>
      </w:rPr>
    </w:pPr>
    <w:r>
      <w:t xml:space="preserve">                                                                                                </w:t>
    </w:r>
    <w:r>
      <w:tab/>
      <w:t xml:space="preserve"> </w:t>
    </w:r>
    <w:hyperlink r:id="rId1" w:history="1">
      <w:r w:rsidRPr="00A86B77">
        <w:rPr>
          <w:rStyle w:val="Hyperlink"/>
          <w:sz w:val="20"/>
          <w:szCs w:val="20"/>
        </w:rPr>
        <w:t>www.careersourcepbc.com</w:t>
      </w:r>
    </w:hyperlink>
    <w:r>
      <w:rPr>
        <w:sz w:val="28"/>
        <w:szCs w:val="28"/>
      </w:rPr>
      <w:t xml:space="preserve"> </w:t>
    </w:r>
  </w:p>
  <w:p w14:paraId="721F6DE6"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5408" behindDoc="0" locked="0" layoutInCell="1" allowOverlap="1" wp14:anchorId="667DB374" wp14:editId="7F5A667E">
              <wp:simplePos x="0" y="0"/>
              <wp:positionH relativeFrom="column">
                <wp:posOffset>0</wp:posOffset>
              </wp:positionH>
              <wp:positionV relativeFrom="paragraph">
                <wp:posOffset>69850</wp:posOffset>
              </wp:positionV>
              <wp:extent cx="5943600" cy="0"/>
              <wp:effectExtent l="19050" t="22225" r="19050"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98A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3AC80FC9"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281255FB" w14:textId="77777777" w:rsidR="003F33DE" w:rsidRPr="001F5CF2"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sidRPr="001F5CF2">
      <w:rPr>
        <w:rFonts w:ascii="Arial" w:hAnsi="Arial" w:cs="Arial"/>
        <w:sz w:val="18"/>
        <w:szCs w:val="18"/>
      </w:rPr>
      <w:tab/>
      <w:t xml:space="preserve"> West Palm Beach, </w:t>
    </w:r>
    <w:proofErr w:type="gramStart"/>
    <w:r w:rsidRPr="001F5CF2">
      <w:rPr>
        <w:rFonts w:ascii="Arial" w:hAnsi="Arial" w:cs="Arial"/>
        <w:sz w:val="18"/>
        <w:szCs w:val="18"/>
      </w:rPr>
      <w:t>Florida  3340</w:t>
    </w:r>
    <w:r>
      <w:rPr>
        <w:rFonts w:ascii="Arial" w:hAnsi="Arial" w:cs="Arial"/>
        <w:sz w:val="18"/>
        <w:szCs w:val="18"/>
      </w:rPr>
      <w:t>6</w:t>
    </w:r>
    <w:proofErr w:type="gramEnd"/>
  </w:p>
  <w:p w14:paraId="62794E5B" w14:textId="35B1985A" w:rsidR="003F33DE" w:rsidRDefault="003F33DE">
    <w:pPr>
      <w:pStyle w:val="Footer"/>
    </w:pPr>
    <w:r>
      <w:rPr>
        <w:rFonts w:ascii="Arial" w:hAnsi="Arial" w:cs="Arial"/>
        <w:i/>
        <w:sz w:val="18"/>
        <w:szCs w:val="18"/>
      </w:rPr>
      <w:t xml:space="preserve">                    </w:t>
    </w:r>
    <w:r w:rsidR="00082F0E">
      <w:rPr>
        <w:rFonts w:ascii="Arial" w:hAnsi="Arial" w:cs="Arial"/>
        <w:i/>
        <w:sz w:val="18"/>
        <w:szCs w:val="18"/>
      </w:rPr>
      <w:t>W</w:t>
    </w:r>
    <w:r w:rsidRPr="00613B6F">
      <w:rPr>
        <w:rFonts w:ascii="Arial" w:hAnsi="Arial" w:cs="Arial"/>
        <w:i/>
        <w:sz w:val="18"/>
        <w:szCs w:val="18"/>
      </w:rPr>
      <w:t>inner of the National Association of Workforce Board’s WIOA Trailblazer Award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BBB0" w14:textId="77777777" w:rsidR="003F33DE" w:rsidRDefault="003F33DE" w:rsidP="001C0E14">
    <w:pPr>
      <w:pStyle w:val="Footer"/>
      <w:rPr>
        <w:rFonts w:ascii="AvantGarde" w:hAnsi="AvantGarde"/>
        <w:b/>
      </w:rPr>
    </w:pPr>
    <w:r>
      <w:t xml:space="preserve">                                                                                                </w:t>
    </w:r>
    <w:r>
      <w:tab/>
      <w:t xml:space="preserve"> </w:t>
    </w:r>
    <w:hyperlink r:id="rId1" w:history="1">
      <w:r>
        <w:rPr>
          <w:rStyle w:val="Hyperlink"/>
          <w:sz w:val="20"/>
          <w:szCs w:val="20"/>
        </w:rPr>
        <w:t>www.careersourcepbc.com</w:t>
      </w:r>
    </w:hyperlink>
    <w:r>
      <w:rPr>
        <w:sz w:val="28"/>
        <w:szCs w:val="28"/>
      </w:rPr>
      <w:t xml:space="preserve"> </w:t>
    </w:r>
  </w:p>
  <w:p w14:paraId="3ACE3990"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3360" behindDoc="0" locked="0" layoutInCell="1" allowOverlap="1" wp14:anchorId="4A1AEB8E" wp14:editId="05CB8320">
              <wp:simplePos x="0" y="0"/>
              <wp:positionH relativeFrom="column">
                <wp:posOffset>0</wp:posOffset>
              </wp:positionH>
              <wp:positionV relativeFrom="paragraph">
                <wp:posOffset>69850</wp:posOffset>
              </wp:positionV>
              <wp:extent cx="5943600"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940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14830F13"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02E60381" w14:textId="77777777" w:rsidR="003F33DE"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Pr>
        <w:rFonts w:ascii="Arial" w:hAnsi="Arial" w:cs="Arial"/>
        <w:sz w:val="18"/>
        <w:szCs w:val="18"/>
      </w:rPr>
      <w:tab/>
      <w:t xml:space="preserve"> West Palm Beach, </w:t>
    </w:r>
    <w:proofErr w:type="gramStart"/>
    <w:r>
      <w:rPr>
        <w:rFonts w:ascii="Arial" w:hAnsi="Arial" w:cs="Arial"/>
        <w:sz w:val="18"/>
        <w:szCs w:val="18"/>
      </w:rPr>
      <w:t>Florida  33406</w:t>
    </w:r>
    <w:proofErr w:type="gramEnd"/>
  </w:p>
  <w:p w14:paraId="4D2116CC" w14:textId="1E634F46" w:rsidR="003F33DE" w:rsidRPr="00613B6F" w:rsidRDefault="003F33DE" w:rsidP="001C0E14">
    <w:pPr>
      <w:pStyle w:val="Footer"/>
      <w:rPr>
        <w:rFonts w:ascii="Arial" w:hAnsi="Arial" w:cs="Arial"/>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50FA4" w14:textId="77777777" w:rsidR="007F438C" w:rsidRDefault="007F438C" w:rsidP="001C0E14">
      <w:r>
        <w:separator/>
      </w:r>
    </w:p>
  </w:footnote>
  <w:footnote w:type="continuationSeparator" w:id="0">
    <w:p w14:paraId="6DDBC97C" w14:textId="77777777" w:rsidR="007F438C" w:rsidRDefault="007F438C" w:rsidP="001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2870" w14:textId="77777777" w:rsidR="003F33DE" w:rsidRPr="002140FD" w:rsidRDefault="003F33DE" w:rsidP="001C0E14">
    <w:pPr>
      <w:pStyle w:val="Header"/>
      <w:rPr>
        <w:rFonts w:ascii="Arial" w:hAnsi="Arial" w:cs="Arial"/>
        <w:sz w:val="16"/>
        <w:szCs w:val="16"/>
      </w:rPr>
    </w:pPr>
    <w:r>
      <w:rPr>
        <w:rFonts w:ascii="Arial" w:hAnsi="Arial" w:cs="Arial"/>
        <w:sz w:val="16"/>
        <w:szCs w:val="16"/>
      </w:rPr>
      <w:t>CareerSource Palm Beach County</w:t>
    </w:r>
    <w:r w:rsidRPr="002140FD">
      <w:rPr>
        <w:rFonts w:ascii="Arial" w:hAnsi="Arial" w:cs="Arial"/>
        <w:sz w:val="16"/>
        <w:szCs w:val="16"/>
      </w:rPr>
      <w:t xml:space="preserve"> News Release</w:t>
    </w:r>
  </w:p>
  <w:p w14:paraId="1DF52489" w14:textId="77777777" w:rsidR="003F33DE" w:rsidRPr="002140FD" w:rsidRDefault="003F33DE" w:rsidP="001C0E14">
    <w:pPr>
      <w:pStyle w:val="Header"/>
      <w:rPr>
        <w:rFonts w:ascii="Arial" w:hAnsi="Arial" w:cs="Arial"/>
        <w:sz w:val="16"/>
        <w:szCs w:val="16"/>
      </w:rPr>
    </w:pPr>
    <w:r w:rsidRPr="002140FD">
      <w:rPr>
        <w:rFonts w:ascii="Arial" w:hAnsi="Arial" w:cs="Arial"/>
        <w:sz w:val="16"/>
        <w:szCs w:val="16"/>
      </w:rPr>
      <w:t>Page 2</w:t>
    </w:r>
  </w:p>
  <w:p w14:paraId="6087590F" w14:textId="77777777" w:rsidR="003F33DE" w:rsidRDefault="003F33DE" w:rsidP="001C0E14">
    <w:pPr>
      <w:pStyle w:val="Header"/>
      <w:tabs>
        <w:tab w:val="clear" w:pos="4680"/>
        <w:tab w:val="clear" w:pos="9360"/>
        <w:tab w:val="left" w:pos="2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7804" w14:textId="77777777" w:rsidR="003F33DE" w:rsidRPr="00341F43" w:rsidRDefault="003F33DE" w:rsidP="001C0E14">
    <w:pPr>
      <w:pStyle w:val="Header"/>
      <w:rPr>
        <w:rFonts w:ascii="AvantGarde" w:hAnsi="AvantGarde"/>
        <w:sz w:val="44"/>
        <w:szCs w:val="44"/>
      </w:rPr>
    </w:pPr>
    <w:r w:rsidRPr="00341F43">
      <w:rPr>
        <w:rFonts w:ascii="AvantGarde" w:hAnsi="AvantGarde"/>
        <w:sz w:val="44"/>
        <w:szCs w:val="44"/>
      </w:rPr>
      <w:t>Press Release</w:t>
    </w:r>
    <w:r>
      <w:rPr>
        <w:rFonts w:ascii="AvantGarde" w:hAnsi="AvantGarde"/>
        <w:sz w:val="44"/>
        <w:szCs w:val="44"/>
      </w:rPr>
      <w:t xml:space="preserve">   </w:t>
    </w:r>
    <w:r>
      <w:rPr>
        <w:rFonts w:ascii="AvantGarde" w:hAnsi="AvantGarde"/>
        <w:sz w:val="44"/>
        <w:szCs w:val="44"/>
      </w:rPr>
      <w:tab/>
    </w:r>
    <w:r>
      <w:rPr>
        <w:rFonts w:ascii="AvantGarde" w:hAnsi="AvantGarde"/>
        <w:sz w:val="44"/>
        <w:szCs w:val="44"/>
      </w:rPr>
      <w:tab/>
      <w:t xml:space="preserve">   </w:t>
    </w:r>
    <w:r w:rsidRPr="00AB124D">
      <w:rPr>
        <w:rFonts w:ascii="AvantGarde" w:hAnsi="AvantGarde"/>
        <w:noProof/>
        <w:sz w:val="44"/>
        <w:szCs w:val="44"/>
      </w:rPr>
      <w:drawing>
        <wp:inline distT="0" distB="0" distL="0" distR="0" wp14:anchorId="2C7A917C" wp14:editId="752BFA17">
          <wp:extent cx="1710590" cy="819150"/>
          <wp:effectExtent l="19050" t="0" r="3910" b="0"/>
          <wp:docPr id="6" name="Picture 2" descr="21 CareerSource Palm Beach County_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areerSource Palm Beach County_Full Color.jpg"/>
                  <pic:cNvPicPr/>
                </pic:nvPicPr>
                <pic:blipFill>
                  <a:blip r:embed="rId1"/>
                  <a:stretch>
                    <a:fillRect/>
                  </a:stretch>
                </pic:blipFill>
                <pic:spPr>
                  <a:xfrm>
                    <a:off x="0" y="0"/>
                    <a:ext cx="1710590" cy="819150"/>
                  </a:xfrm>
                  <a:prstGeom prst="rect">
                    <a:avLst/>
                  </a:prstGeom>
                </pic:spPr>
              </pic:pic>
            </a:graphicData>
          </a:graphic>
        </wp:inline>
      </w:drawing>
    </w:r>
    <w:r>
      <w:rPr>
        <w:rFonts w:ascii="AvantGarde" w:hAnsi="AvantGarde"/>
        <w:sz w:val="44"/>
        <w:szCs w:val="44"/>
      </w:rPr>
      <w:t xml:space="preserve">                             </w:t>
    </w:r>
  </w:p>
  <w:p w14:paraId="63B50A64" w14:textId="77777777" w:rsidR="003F33DE" w:rsidRPr="00614D45" w:rsidRDefault="003F33DE" w:rsidP="001C0E14">
    <w:pPr>
      <w:pStyle w:val="Header"/>
      <w:rPr>
        <w:rFonts w:ascii="AvantGarde" w:hAnsi="AvantGarde"/>
        <w:u w:val="single"/>
      </w:rPr>
    </w:pPr>
    <w:r>
      <w:rPr>
        <w:rFonts w:ascii="Times New Roman" w:hAnsi="Times New Roman"/>
        <w:noProof/>
        <w:u w:val="single"/>
      </w:rPr>
      <mc:AlternateContent>
        <mc:Choice Requires="wps">
          <w:drawing>
            <wp:anchor distT="0" distB="0" distL="114300" distR="114300" simplePos="0" relativeHeight="251658240" behindDoc="0" locked="0" layoutInCell="1" allowOverlap="1" wp14:anchorId="33263F77" wp14:editId="5D5D7C7D">
              <wp:simplePos x="0" y="0"/>
              <wp:positionH relativeFrom="column">
                <wp:posOffset>0</wp:posOffset>
              </wp:positionH>
              <wp:positionV relativeFrom="paragraph">
                <wp:posOffset>94615</wp:posOffset>
              </wp:positionV>
              <wp:extent cx="5943600" cy="0"/>
              <wp:effectExtent l="19050" t="27940" r="19050" b="196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24B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" strokecolor="#009" strokeweight="3pt">
              <v:stroke linestyle="thinThin"/>
            </v:line>
          </w:pict>
        </mc:Fallback>
      </mc:AlternateContent>
    </w:r>
  </w:p>
  <w:p w14:paraId="335C8F79" w14:textId="77777777" w:rsidR="003F33DE" w:rsidRPr="001F5CF2" w:rsidRDefault="003F33DE" w:rsidP="001C0E14">
    <w:pPr>
      <w:rPr>
        <w:rFonts w:ascii="Arial" w:hAnsi="Arial" w:cs="Arial"/>
        <w:sz w:val="18"/>
        <w:szCs w:val="18"/>
      </w:rPr>
    </w:pPr>
    <w:r w:rsidRPr="001F5CF2">
      <w:rPr>
        <w:rFonts w:ascii="Arial" w:hAnsi="Arial" w:cs="Arial"/>
        <w:sz w:val="18"/>
        <w:szCs w:val="18"/>
      </w:rPr>
      <w:t>Contacts:</w:t>
    </w:r>
  </w:p>
  <w:p w14:paraId="64C649A1" w14:textId="77777777" w:rsidR="003F33DE" w:rsidRDefault="003F33DE" w:rsidP="001C0E14">
    <w:pPr>
      <w:rPr>
        <w:rFonts w:ascii="Arial" w:hAnsi="Arial" w:cs="Arial"/>
        <w:sz w:val="18"/>
        <w:szCs w:val="18"/>
      </w:rPr>
    </w:pPr>
    <w:r>
      <w:rPr>
        <w:rFonts w:ascii="Arial" w:hAnsi="Arial" w:cs="Arial"/>
        <w:sz w:val="18"/>
        <w:szCs w:val="18"/>
      </w:rPr>
      <w:t>Morgan Biggs, Website and Communications Manager</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561.340.1060, ext. 2489</w:t>
    </w:r>
  </w:p>
  <w:p w14:paraId="26039B81" w14:textId="77777777" w:rsidR="003F33DE" w:rsidRPr="001C0E14" w:rsidRDefault="003F33DE" w:rsidP="001C0E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isplayBackgroundShape/>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23"/>
    <w:rsid w:val="000002AB"/>
    <w:rsid w:val="00000D30"/>
    <w:rsid w:val="00001890"/>
    <w:rsid w:val="0000248E"/>
    <w:rsid w:val="00002C5F"/>
    <w:rsid w:val="0000494D"/>
    <w:rsid w:val="00006960"/>
    <w:rsid w:val="00006BA8"/>
    <w:rsid w:val="00007009"/>
    <w:rsid w:val="000079F3"/>
    <w:rsid w:val="00007D73"/>
    <w:rsid w:val="00007F6C"/>
    <w:rsid w:val="0001035A"/>
    <w:rsid w:val="00013C32"/>
    <w:rsid w:val="00013C41"/>
    <w:rsid w:val="00014C7D"/>
    <w:rsid w:val="000159BB"/>
    <w:rsid w:val="000162B6"/>
    <w:rsid w:val="00022E3D"/>
    <w:rsid w:val="000236D4"/>
    <w:rsid w:val="00023FCF"/>
    <w:rsid w:val="000242C6"/>
    <w:rsid w:val="000257E3"/>
    <w:rsid w:val="0002619F"/>
    <w:rsid w:val="00026985"/>
    <w:rsid w:val="00027B41"/>
    <w:rsid w:val="00031B3F"/>
    <w:rsid w:val="00031E33"/>
    <w:rsid w:val="00036B73"/>
    <w:rsid w:val="000374F5"/>
    <w:rsid w:val="00040B8F"/>
    <w:rsid w:val="000435EF"/>
    <w:rsid w:val="00045EFB"/>
    <w:rsid w:val="0004624A"/>
    <w:rsid w:val="000469FB"/>
    <w:rsid w:val="00047DFE"/>
    <w:rsid w:val="0005039E"/>
    <w:rsid w:val="00050B24"/>
    <w:rsid w:val="0005129E"/>
    <w:rsid w:val="000522A7"/>
    <w:rsid w:val="00052725"/>
    <w:rsid w:val="00053D87"/>
    <w:rsid w:val="00054369"/>
    <w:rsid w:val="00054653"/>
    <w:rsid w:val="0005482E"/>
    <w:rsid w:val="000560DC"/>
    <w:rsid w:val="00056A05"/>
    <w:rsid w:val="000573E8"/>
    <w:rsid w:val="00060722"/>
    <w:rsid w:val="00060CC8"/>
    <w:rsid w:val="00062251"/>
    <w:rsid w:val="00064C96"/>
    <w:rsid w:val="00064DEB"/>
    <w:rsid w:val="00066695"/>
    <w:rsid w:val="00066BA5"/>
    <w:rsid w:val="00066D95"/>
    <w:rsid w:val="00067313"/>
    <w:rsid w:val="000705C3"/>
    <w:rsid w:val="0007094C"/>
    <w:rsid w:val="00071AEB"/>
    <w:rsid w:val="0007371A"/>
    <w:rsid w:val="000750EB"/>
    <w:rsid w:val="00077F8D"/>
    <w:rsid w:val="000816E1"/>
    <w:rsid w:val="00081AE5"/>
    <w:rsid w:val="00082F0E"/>
    <w:rsid w:val="00085D71"/>
    <w:rsid w:val="000865FE"/>
    <w:rsid w:val="000907E6"/>
    <w:rsid w:val="0009099A"/>
    <w:rsid w:val="00090D81"/>
    <w:rsid w:val="000911D3"/>
    <w:rsid w:val="00091EB1"/>
    <w:rsid w:val="00092903"/>
    <w:rsid w:val="00093453"/>
    <w:rsid w:val="000934DE"/>
    <w:rsid w:val="00094968"/>
    <w:rsid w:val="00094C30"/>
    <w:rsid w:val="000950BD"/>
    <w:rsid w:val="00096064"/>
    <w:rsid w:val="00097A6F"/>
    <w:rsid w:val="00097BA7"/>
    <w:rsid w:val="00097C92"/>
    <w:rsid w:val="000A0962"/>
    <w:rsid w:val="000A1340"/>
    <w:rsid w:val="000A20E6"/>
    <w:rsid w:val="000A3087"/>
    <w:rsid w:val="000A54D2"/>
    <w:rsid w:val="000A614E"/>
    <w:rsid w:val="000A6DF4"/>
    <w:rsid w:val="000A73DD"/>
    <w:rsid w:val="000A79C2"/>
    <w:rsid w:val="000B0A4F"/>
    <w:rsid w:val="000B104A"/>
    <w:rsid w:val="000B1C4F"/>
    <w:rsid w:val="000B2159"/>
    <w:rsid w:val="000B3835"/>
    <w:rsid w:val="000B39AC"/>
    <w:rsid w:val="000B41AC"/>
    <w:rsid w:val="000B435D"/>
    <w:rsid w:val="000B4B08"/>
    <w:rsid w:val="000B6C2C"/>
    <w:rsid w:val="000B6D08"/>
    <w:rsid w:val="000C124D"/>
    <w:rsid w:val="000C145E"/>
    <w:rsid w:val="000C1B75"/>
    <w:rsid w:val="000C2328"/>
    <w:rsid w:val="000C3C10"/>
    <w:rsid w:val="000C3E62"/>
    <w:rsid w:val="000C490F"/>
    <w:rsid w:val="000C53D7"/>
    <w:rsid w:val="000C7ABF"/>
    <w:rsid w:val="000C7D91"/>
    <w:rsid w:val="000D0331"/>
    <w:rsid w:val="000D0580"/>
    <w:rsid w:val="000D11AD"/>
    <w:rsid w:val="000D1715"/>
    <w:rsid w:val="000D2002"/>
    <w:rsid w:val="000D2414"/>
    <w:rsid w:val="000D25D6"/>
    <w:rsid w:val="000D26E4"/>
    <w:rsid w:val="000D3B45"/>
    <w:rsid w:val="000D3B5D"/>
    <w:rsid w:val="000D3BC7"/>
    <w:rsid w:val="000D54FF"/>
    <w:rsid w:val="000D554D"/>
    <w:rsid w:val="000D5A06"/>
    <w:rsid w:val="000D6EA7"/>
    <w:rsid w:val="000D70AE"/>
    <w:rsid w:val="000D7D86"/>
    <w:rsid w:val="000E3545"/>
    <w:rsid w:val="000E35F6"/>
    <w:rsid w:val="000E3B23"/>
    <w:rsid w:val="000E3F93"/>
    <w:rsid w:val="000E4996"/>
    <w:rsid w:val="000E5162"/>
    <w:rsid w:val="000E6869"/>
    <w:rsid w:val="000E70CE"/>
    <w:rsid w:val="000E71AD"/>
    <w:rsid w:val="000E7BB3"/>
    <w:rsid w:val="000F0326"/>
    <w:rsid w:val="000F0A19"/>
    <w:rsid w:val="000F2D61"/>
    <w:rsid w:val="000F3161"/>
    <w:rsid w:val="000F41B8"/>
    <w:rsid w:val="000F4587"/>
    <w:rsid w:val="000F540E"/>
    <w:rsid w:val="000F5A75"/>
    <w:rsid w:val="000F6A55"/>
    <w:rsid w:val="000F6C80"/>
    <w:rsid w:val="000F6CA7"/>
    <w:rsid w:val="000F72D1"/>
    <w:rsid w:val="000F7768"/>
    <w:rsid w:val="0010273A"/>
    <w:rsid w:val="0010522F"/>
    <w:rsid w:val="00105691"/>
    <w:rsid w:val="00106A58"/>
    <w:rsid w:val="00106AFE"/>
    <w:rsid w:val="0010741F"/>
    <w:rsid w:val="001108A8"/>
    <w:rsid w:val="00112190"/>
    <w:rsid w:val="00113393"/>
    <w:rsid w:val="001155D4"/>
    <w:rsid w:val="0011633D"/>
    <w:rsid w:val="00116BEC"/>
    <w:rsid w:val="00120238"/>
    <w:rsid w:val="0012237C"/>
    <w:rsid w:val="00122815"/>
    <w:rsid w:val="001229A3"/>
    <w:rsid w:val="00125500"/>
    <w:rsid w:val="00125C1A"/>
    <w:rsid w:val="00125F31"/>
    <w:rsid w:val="001273D6"/>
    <w:rsid w:val="00127F0B"/>
    <w:rsid w:val="0013006A"/>
    <w:rsid w:val="00130228"/>
    <w:rsid w:val="00131E4B"/>
    <w:rsid w:val="00132CC0"/>
    <w:rsid w:val="0013344D"/>
    <w:rsid w:val="0013348C"/>
    <w:rsid w:val="001349C6"/>
    <w:rsid w:val="00134B1C"/>
    <w:rsid w:val="001364B1"/>
    <w:rsid w:val="0013690F"/>
    <w:rsid w:val="001378AA"/>
    <w:rsid w:val="00137A8D"/>
    <w:rsid w:val="00140B90"/>
    <w:rsid w:val="00140C79"/>
    <w:rsid w:val="0014132F"/>
    <w:rsid w:val="0014163D"/>
    <w:rsid w:val="001431AA"/>
    <w:rsid w:val="00143939"/>
    <w:rsid w:val="0014462D"/>
    <w:rsid w:val="001448BD"/>
    <w:rsid w:val="00145966"/>
    <w:rsid w:val="00145CA4"/>
    <w:rsid w:val="001461F1"/>
    <w:rsid w:val="0014645B"/>
    <w:rsid w:val="0014777E"/>
    <w:rsid w:val="00150FCA"/>
    <w:rsid w:val="001515CD"/>
    <w:rsid w:val="0015169A"/>
    <w:rsid w:val="001520E4"/>
    <w:rsid w:val="00153854"/>
    <w:rsid w:val="00154E4C"/>
    <w:rsid w:val="0015503E"/>
    <w:rsid w:val="00157146"/>
    <w:rsid w:val="0015729D"/>
    <w:rsid w:val="00160B38"/>
    <w:rsid w:val="00163731"/>
    <w:rsid w:val="00163DB2"/>
    <w:rsid w:val="00165B8B"/>
    <w:rsid w:val="00167041"/>
    <w:rsid w:val="00167569"/>
    <w:rsid w:val="0017182D"/>
    <w:rsid w:val="00171AAD"/>
    <w:rsid w:val="00172DCF"/>
    <w:rsid w:val="00173102"/>
    <w:rsid w:val="0017453A"/>
    <w:rsid w:val="00175947"/>
    <w:rsid w:val="00175D76"/>
    <w:rsid w:val="001760D5"/>
    <w:rsid w:val="0017758D"/>
    <w:rsid w:val="00177AE6"/>
    <w:rsid w:val="00177B1D"/>
    <w:rsid w:val="00183426"/>
    <w:rsid w:val="001851F9"/>
    <w:rsid w:val="00185B9F"/>
    <w:rsid w:val="00186D47"/>
    <w:rsid w:val="001879B2"/>
    <w:rsid w:val="00190EA1"/>
    <w:rsid w:val="00191B30"/>
    <w:rsid w:val="0019399D"/>
    <w:rsid w:val="0019536A"/>
    <w:rsid w:val="00195793"/>
    <w:rsid w:val="0019636E"/>
    <w:rsid w:val="00197E19"/>
    <w:rsid w:val="001A469D"/>
    <w:rsid w:val="001A4A45"/>
    <w:rsid w:val="001A5639"/>
    <w:rsid w:val="001A6462"/>
    <w:rsid w:val="001A67EB"/>
    <w:rsid w:val="001B1255"/>
    <w:rsid w:val="001B135D"/>
    <w:rsid w:val="001B1BCA"/>
    <w:rsid w:val="001B3AAD"/>
    <w:rsid w:val="001B3FF1"/>
    <w:rsid w:val="001C0A66"/>
    <w:rsid w:val="001C0E14"/>
    <w:rsid w:val="001C1BDB"/>
    <w:rsid w:val="001C5A33"/>
    <w:rsid w:val="001D007B"/>
    <w:rsid w:val="001D2986"/>
    <w:rsid w:val="001D311D"/>
    <w:rsid w:val="001D4802"/>
    <w:rsid w:val="001D48EB"/>
    <w:rsid w:val="001D4BD8"/>
    <w:rsid w:val="001D4D15"/>
    <w:rsid w:val="001D57F6"/>
    <w:rsid w:val="001D67A5"/>
    <w:rsid w:val="001D7B4D"/>
    <w:rsid w:val="001E1252"/>
    <w:rsid w:val="001E2014"/>
    <w:rsid w:val="001E2FE5"/>
    <w:rsid w:val="001E321D"/>
    <w:rsid w:val="001E33EC"/>
    <w:rsid w:val="001E4272"/>
    <w:rsid w:val="001F147C"/>
    <w:rsid w:val="001F163C"/>
    <w:rsid w:val="001F165A"/>
    <w:rsid w:val="001F1A87"/>
    <w:rsid w:val="001F1E85"/>
    <w:rsid w:val="001F21F9"/>
    <w:rsid w:val="001F2984"/>
    <w:rsid w:val="001F2DBE"/>
    <w:rsid w:val="001F34A3"/>
    <w:rsid w:val="001F5D38"/>
    <w:rsid w:val="001F5F4A"/>
    <w:rsid w:val="001F6208"/>
    <w:rsid w:val="001F6B4F"/>
    <w:rsid w:val="001F709D"/>
    <w:rsid w:val="002005BF"/>
    <w:rsid w:val="002030B3"/>
    <w:rsid w:val="0020513C"/>
    <w:rsid w:val="00205914"/>
    <w:rsid w:val="002063F3"/>
    <w:rsid w:val="00206550"/>
    <w:rsid w:val="002067FA"/>
    <w:rsid w:val="0020747A"/>
    <w:rsid w:val="00207896"/>
    <w:rsid w:val="00210AB1"/>
    <w:rsid w:val="00210DE1"/>
    <w:rsid w:val="00211937"/>
    <w:rsid w:val="00212022"/>
    <w:rsid w:val="00212348"/>
    <w:rsid w:val="00212DEC"/>
    <w:rsid w:val="002137B2"/>
    <w:rsid w:val="00213AE9"/>
    <w:rsid w:val="00213BEB"/>
    <w:rsid w:val="00214D53"/>
    <w:rsid w:val="00215A3D"/>
    <w:rsid w:val="00215E52"/>
    <w:rsid w:val="00220177"/>
    <w:rsid w:val="00220B2D"/>
    <w:rsid w:val="0022183C"/>
    <w:rsid w:val="0022283B"/>
    <w:rsid w:val="00224695"/>
    <w:rsid w:val="00224C43"/>
    <w:rsid w:val="00224C8B"/>
    <w:rsid w:val="00224EB5"/>
    <w:rsid w:val="00226010"/>
    <w:rsid w:val="00226D89"/>
    <w:rsid w:val="0023098F"/>
    <w:rsid w:val="002309AA"/>
    <w:rsid w:val="00234FB0"/>
    <w:rsid w:val="00236200"/>
    <w:rsid w:val="002365BB"/>
    <w:rsid w:val="00236A5A"/>
    <w:rsid w:val="00242BB9"/>
    <w:rsid w:val="00243F4B"/>
    <w:rsid w:val="002448AF"/>
    <w:rsid w:val="002450EC"/>
    <w:rsid w:val="0024519C"/>
    <w:rsid w:val="002452BC"/>
    <w:rsid w:val="0024556D"/>
    <w:rsid w:val="00246D75"/>
    <w:rsid w:val="002505ED"/>
    <w:rsid w:val="0025106E"/>
    <w:rsid w:val="002517DE"/>
    <w:rsid w:val="00251FDB"/>
    <w:rsid w:val="00255260"/>
    <w:rsid w:val="00256B83"/>
    <w:rsid w:val="00257352"/>
    <w:rsid w:val="00257818"/>
    <w:rsid w:val="002578F6"/>
    <w:rsid w:val="00257B1D"/>
    <w:rsid w:val="00257E5A"/>
    <w:rsid w:val="002611C3"/>
    <w:rsid w:val="002706AB"/>
    <w:rsid w:val="00270A9D"/>
    <w:rsid w:val="002750A1"/>
    <w:rsid w:val="00276FFF"/>
    <w:rsid w:val="0028226D"/>
    <w:rsid w:val="002844A3"/>
    <w:rsid w:val="00285547"/>
    <w:rsid w:val="00287551"/>
    <w:rsid w:val="002875E2"/>
    <w:rsid w:val="0029071D"/>
    <w:rsid w:val="0029078C"/>
    <w:rsid w:val="00290A20"/>
    <w:rsid w:val="00292869"/>
    <w:rsid w:val="002930F1"/>
    <w:rsid w:val="00294173"/>
    <w:rsid w:val="0029492E"/>
    <w:rsid w:val="002950ED"/>
    <w:rsid w:val="00295505"/>
    <w:rsid w:val="002964CA"/>
    <w:rsid w:val="00296520"/>
    <w:rsid w:val="002A023B"/>
    <w:rsid w:val="002A18CC"/>
    <w:rsid w:val="002A1E6F"/>
    <w:rsid w:val="002A274A"/>
    <w:rsid w:val="002A3FB6"/>
    <w:rsid w:val="002A4169"/>
    <w:rsid w:val="002A616D"/>
    <w:rsid w:val="002A6510"/>
    <w:rsid w:val="002A7072"/>
    <w:rsid w:val="002B20BC"/>
    <w:rsid w:val="002B25FF"/>
    <w:rsid w:val="002B3CD8"/>
    <w:rsid w:val="002B47E3"/>
    <w:rsid w:val="002B51B6"/>
    <w:rsid w:val="002B6457"/>
    <w:rsid w:val="002B69C9"/>
    <w:rsid w:val="002B7701"/>
    <w:rsid w:val="002C075B"/>
    <w:rsid w:val="002C0C8C"/>
    <w:rsid w:val="002C2CD8"/>
    <w:rsid w:val="002C4177"/>
    <w:rsid w:val="002C63CA"/>
    <w:rsid w:val="002D0C36"/>
    <w:rsid w:val="002D143B"/>
    <w:rsid w:val="002D2DA5"/>
    <w:rsid w:val="002D33B6"/>
    <w:rsid w:val="002D46F1"/>
    <w:rsid w:val="002D5675"/>
    <w:rsid w:val="002D5D3D"/>
    <w:rsid w:val="002D6E95"/>
    <w:rsid w:val="002D7866"/>
    <w:rsid w:val="002D7B1A"/>
    <w:rsid w:val="002E0ABF"/>
    <w:rsid w:val="002E3024"/>
    <w:rsid w:val="002E3BE6"/>
    <w:rsid w:val="002E4BE5"/>
    <w:rsid w:val="002E54B3"/>
    <w:rsid w:val="002F0556"/>
    <w:rsid w:val="002F0E2D"/>
    <w:rsid w:val="002F31D3"/>
    <w:rsid w:val="002F3F9C"/>
    <w:rsid w:val="002F5883"/>
    <w:rsid w:val="002F5E43"/>
    <w:rsid w:val="002F68EC"/>
    <w:rsid w:val="002F6A79"/>
    <w:rsid w:val="003002B7"/>
    <w:rsid w:val="00301EF4"/>
    <w:rsid w:val="00302C94"/>
    <w:rsid w:val="0030379F"/>
    <w:rsid w:val="00310394"/>
    <w:rsid w:val="00310CE1"/>
    <w:rsid w:val="00311D5E"/>
    <w:rsid w:val="00314198"/>
    <w:rsid w:val="00314E00"/>
    <w:rsid w:val="00314F64"/>
    <w:rsid w:val="00315092"/>
    <w:rsid w:val="00315350"/>
    <w:rsid w:val="003175AC"/>
    <w:rsid w:val="00317760"/>
    <w:rsid w:val="00317C7B"/>
    <w:rsid w:val="00320CB7"/>
    <w:rsid w:val="003218BC"/>
    <w:rsid w:val="00324AC3"/>
    <w:rsid w:val="00326101"/>
    <w:rsid w:val="00326D7B"/>
    <w:rsid w:val="00326EC7"/>
    <w:rsid w:val="00327AAD"/>
    <w:rsid w:val="00330145"/>
    <w:rsid w:val="00335310"/>
    <w:rsid w:val="00335E15"/>
    <w:rsid w:val="00336CB8"/>
    <w:rsid w:val="003376C1"/>
    <w:rsid w:val="00341157"/>
    <w:rsid w:val="00342DFD"/>
    <w:rsid w:val="00346910"/>
    <w:rsid w:val="00347B18"/>
    <w:rsid w:val="00351448"/>
    <w:rsid w:val="00351A75"/>
    <w:rsid w:val="0035491C"/>
    <w:rsid w:val="00354FD1"/>
    <w:rsid w:val="00357074"/>
    <w:rsid w:val="003573FC"/>
    <w:rsid w:val="00357A4A"/>
    <w:rsid w:val="00361000"/>
    <w:rsid w:val="00361401"/>
    <w:rsid w:val="00362BC2"/>
    <w:rsid w:val="00364152"/>
    <w:rsid w:val="0036512B"/>
    <w:rsid w:val="003658E7"/>
    <w:rsid w:val="00365CD8"/>
    <w:rsid w:val="003660D4"/>
    <w:rsid w:val="003662E8"/>
    <w:rsid w:val="0036674F"/>
    <w:rsid w:val="00366AD6"/>
    <w:rsid w:val="0036744A"/>
    <w:rsid w:val="003679EC"/>
    <w:rsid w:val="003704A8"/>
    <w:rsid w:val="003715D3"/>
    <w:rsid w:val="00371EE3"/>
    <w:rsid w:val="003727A4"/>
    <w:rsid w:val="00374561"/>
    <w:rsid w:val="003756E9"/>
    <w:rsid w:val="00375C7B"/>
    <w:rsid w:val="00376444"/>
    <w:rsid w:val="00376A6A"/>
    <w:rsid w:val="00376FBF"/>
    <w:rsid w:val="00377E42"/>
    <w:rsid w:val="00380717"/>
    <w:rsid w:val="00380C1A"/>
    <w:rsid w:val="00381665"/>
    <w:rsid w:val="00383FAC"/>
    <w:rsid w:val="003848D5"/>
    <w:rsid w:val="003848EB"/>
    <w:rsid w:val="00385544"/>
    <w:rsid w:val="00386A39"/>
    <w:rsid w:val="003913F6"/>
    <w:rsid w:val="00391C78"/>
    <w:rsid w:val="00391C91"/>
    <w:rsid w:val="00391E2B"/>
    <w:rsid w:val="003920E6"/>
    <w:rsid w:val="00392316"/>
    <w:rsid w:val="00392B42"/>
    <w:rsid w:val="00393A5A"/>
    <w:rsid w:val="0039406A"/>
    <w:rsid w:val="003951BA"/>
    <w:rsid w:val="003954DD"/>
    <w:rsid w:val="00396F9A"/>
    <w:rsid w:val="0039704C"/>
    <w:rsid w:val="003A08D0"/>
    <w:rsid w:val="003A2627"/>
    <w:rsid w:val="003A2747"/>
    <w:rsid w:val="003A328E"/>
    <w:rsid w:val="003A3DFC"/>
    <w:rsid w:val="003A47BD"/>
    <w:rsid w:val="003A5419"/>
    <w:rsid w:val="003A5725"/>
    <w:rsid w:val="003A7C2D"/>
    <w:rsid w:val="003A7D1D"/>
    <w:rsid w:val="003B00B2"/>
    <w:rsid w:val="003B0D18"/>
    <w:rsid w:val="003B2A02"/>
    <w:rsid w:val="003B2A84"/>
    <w:rsid w:val="003B3A33"/>
    <w:rsid w:val="003B40FD"/>
    <w:rsid w:val="003B54AB"/>
    <w:rsid w:val="003B6566"/>
    <w:rsid w:val="003B6B68"/>
    <w:rsid w:val="003C0961"/>
    <w:rsid w:val="003C0F1C"/>
    <w:rsid w:val="003C113C"/>
    <w:rsid w:val="003C366D"/>
    <w:rsid w:val="003C36ED"/>
    <w:rsid w:val="003C4E1D"/>
    <w:rsid w:val="003C56FA"/>
    <w:rsid w:val="003C57E3"/>
    <w:rsid w:val="003C5C14"/>
    <w:rsid w:val="003C6A02"/>
    <w:rsid w:val="003C6A98"/>
    <w:rsid w:val="003C72F9"/>
    <w:rsid w:val="003C76B6"/>
    <w:rsid w:val="003C7B6E"/>
    <w:rsid w:val="003D10E7"/>
    <w:rsid w:val="003D1417"/>
    <w:rsid w:val="003D1ED1"/>
    <w:rsid w:val="003D1F95"/>
    <w:rsid w:val="003D3F9F"/>
    <w:rsid w:val="003D489D"/>
    <w:rsid w:val="003D4E15"/>
    <w:rsid w:val="003D51FF"/>
    <w:rsid w:val="003D65EE"/>
    <w:rsid w:val="003D6BA6"/>
    <w:rsid w:val="003D76C7"/>
    <w:rsid w:val="003D7701"/>
    <w:rsid w:val="003E0512"/>
    <w:rsid w:val="003E1948"/>
    <w:rsid w:val="003E20E3"/>
    <w:rsid w:val="003E2649"/>
    <w:rsid w:val="003E2E6D"/>
    <w:rsid w:val="003E4B23"/>
    <w:rsid w:val="003E5D94"/>
    <w:rsid w:val="003F0E77"/>
    <w:rsid w:val="003F33DE"/>
    <w:rsid w:val="003F4035"/>
    <w:rsid w:val="003F4DFC"/>
    <w:rsid w:val="003F51FA"/>
    <w:rsid w:val="003F5AA0"/>
    <w:rsid w:val="003F6430"/>
    <w:rsid w:val="00403A0B"/>
    <w:rsid w:val="004050C1"/>
    <w:rsid w:val="00410374"/>
    <w:rsid w:val="0041221D"/>
    <w:rsid w:val="00412BA1"/>
    <w:rsid w:val="004130E1"/>
    <w:rsid w:val="0041427E"/>
    <w:rsid w:val="00414CC2"/>
    <w:rsid w:val="00416903"/>
    <w:rsid w:val="00416C1B"/>
    <w:rsid w:val="004178A2"/>
    <w:rsid w:val="00417EF3"/>
    <w:rsid w:val="00420EE2"/>
    <w:rsid w:val="00423935"/>
    <w:rsid w:val="004241FB"/>
    <w:rsid w:val="00424490"/>
    <w:rsid w:val="004248A8"/>
    <w:rsid w:val="004257DB"/>
    <w:rsid w:val="00425D09"/>
    <w:rsid w:val="00425D81"/>
    <w:rsid w:val="004270B7"/>
    <w:rsid w:val="00431759"/>
    <w:rsid w:val="004318C9"/>
    <w:rsid w:val="00432457"/>
    <w:rsid w:val="00432B78"/>
    <w:rsid w:val="00432F1C"/>
    <w:rsid w:val="004334C4"/>
    <w:rsid w:val="00436C72"/>
    <w:rsid w:val="00440614"/>
    <w:rsid w:val="00441179"/>
    <w:rsid w:val="004412A1"/>
    <w:rsid w:val="0044147D"/>
    <w:rsid w:val="0044209D"/>
    <w:rsid w:val="00442B7A"/>
    <w:rsid w:val="00444D42"/>
    <w:rsid w:val="00444D7E"/>
    <w:rsid w:val="00444F26"/>
    <w:rsid w:val="0044595B"/>
    <w:rsid w:val="00453717"/>
    <w:rsid w:val="0045379B"/>
    <w:rsid w:val="00455327"/>
    <w:rsid w:val="00455406"/>
    <w:rsid w:val="004564B7"/>
    <w:rsid w:val="00457383"/>
    <w:rsid w:val="00457910"/>
    <w:rsid w:val="00460E31"/>
    <w:rsid w:val="00462031"/>
    <w:rsid w:val="004623A7"/>
    <w:rsid w:val="004625B0"/>
    <w:rsid w:val="00462B67"/>
    <w:rsid w:val="004642E9"/>
    <w:rsid w:val="0046627C"/>
    <w:rsid w:val="0046734D"/>
    <w:rsid w:val="00471DC4"/>
    <w:rsid w:val="00472251"/>
    <w:rsid w:val="00472506"/>
    <w:rsid w:val="00472A03"/>
    <w:rsid w:val="004733DC"/>
    <w:rsid w:val="004738E3"/>
    <w:rsid w:val="00473976"/>
    <w:rsid w:val="00473D57"/>
    <w:rsid w:val="004754CF"/>
    <w:rsid w:val="004760D7"/>
    <w:rsid w:val="004768AD"/>
    <w:rsid w:val="00476CC3"/>
    <w:rsid w:val="00477775"/>
    <w:rsid w:val="004801E3"/>
    <w:rsid w:val="00480B91"/>
    <w:rsid w:val="00481B99"/>
    <w:rsid w:val="00482111"/>
    <w:rsid w:val="00484666"/>
    <w:rsid w:val="00486798"/>
    <w:rsid w:val="0049085C"/>
    <w:rsid w:val="00490E59"/>
    <w:rsid w:val="0049115F"/>
    <w:rsid w:val="00491A40"/>
    <w:rsid w:val="004931EF"/>
    <w:rsid w:val="00495157"/>
    <w:rsid w:val="004966AC"/>
    <w:rsid w:val="00496AF2"/>
    <w:rsid w:val="004A0D64"/>
    <w:rsid w:val="004A102F"/>
    <w:rsid w:val="004A11FC"/>
    <w:rsid w:val="004A296A"/>
    <w:rsid w:val="004A2AA8"/>
    <w:rsid w:val="004A31FB"/>
    <w:rsid w:val="004A42D6"/>
    <w:rsid w:val="004A56B0"/>
    <w:rsid w:val="004A5C86"/>
    <w:rsid w:val="004A6FB7"/>
    <w:rsid w:val="004B0B77"/>
    <w:rsid w:val="004B4E4A"/>
    <w:rsid w:val="004B75C7"/>
    <w:rsid w:val="004C06C5"/>
    <w:rsid w:val="004C075F"/>
    <w:rsid w:val="004C0AC8"/>
    <w:rsid w:val="004C1125"/>
    <w:rsid w:val="004C1690"/>
    <w:rsid w:val="004C1705"/>
    <w:rsid w:val="004C2877"/>
    <w:rsid w:val="004C31F8"/>
    <w:rsid w:val="004C3CA9"/>
    <w:rsid w:val="004C3F66"/>
    <w:rsid w:val="004C5AD0"/>
    <w:rsid w:val="004C7BE2"/>
    <w:rsid w:val="004C7E0C"/>
    <w:rsid w:val="004D00BE"/>
    <w:rsid w:val="004D0C6E"/>
    <w:rsid w:val="004D1637"/>
    <w:rsid w:val="004D5988"/>
    <w:rsid w:val="004D6B91"/>
    <w:rsid w:val="004D6EA8"/>
    <w:rsid w:val="004E0EDE"/>
    <w:rsid w:val="004E147D"/>
    <w:rsid w:val="004E3715"/>
    <w:rsid w:val="004E4BC6"/>
    <w:rsid w:val="004E4E2F"/>
    <w:rsid w:val="004E4ECC"/>
    <w:rsid w:val="004E4F72"/>
    <w:rsid w:val="004E678A"/>
    <w:rsid w:val="004E73B3"/>
    <w:rsid w:val="004F116C"/>
    <w:rsid w:val="004F20EC"/>
    <w:rsid w:val="004F2C72"/>
    <w:rsid w:val="004F43C1"/>
    <w:rsid w:val="004F43F6"/>
    <w:rsid w:val="004F48AC"/>
    <w:rsid w:val="004F4D45"/>
    <w:rsid w:val="004F6AFF"/>
    <w:rsid w:val="004F7301"/>
    <w:rsid w:val="00501E82"/>
    <w:rsid w:val="0050377C"/>
    <w:rsid w:val="00504B88"/>
    <w:rsid w:val="00504D2E"/>
    <w:rsid w:val="00504D8B"/>
    <w:rsid w:val="0050688F"/>
    <w:rsid w:val="00507492"/>
    <w:rsid w:val="00510B17"/>
    <w:rsid w:val="00511DA6"/>
    <w:rsid w:val="005134B3"/>
    <w:rsid w:val="00515ADB"/>
    <w:rsid w:val="00517ACA"/>
    <w:rsid w:val="005212A3"/>
    <w:rsid w:val="005216A1"/>
    <w:rsid w:val="00521BD8"/>
    <w:rsid w:val="00524927"/>
    <w:rsid w:val="00526548"/>
    <w:rsid w:val="00527322"/>
    <w:rsid w:val="005303BB"/>
    <w:rsid w:val="00530D95"/>
    <w:rsid w:val="0053151A"/>
    <w:rsid w:val="00531731"/>
    <w:rsid w:val="00531AD7"/>
    <w:rsid w:val="00532A45"/>
    <w:rsid w:val="005352D9"/>
    <w:rsid w:val="00536DA2"/>
    <w:rsid w:val="005375CA"/>
    <w:rsid w:val="00540756"/>
    <w:rsid w:val="00540F16"/>
    <w:rsid w:val="00541AA5"/>
    <w:rsid w:val="005426F6"/>
    <w:rsid w:val="00543082"/>
    <w:rsid w:val="00543C57"/>
    <w:rsid w:val="00544A0F"/>
    <w:rsid w:val="00545141"/>
    <w:rsid w:val="00545684"/>
    <w:rsid w:val="005466D3"/>
    <w:rsid w:val="0055318C"/>
    <w:rsid w:val="0055328F"/>
    <w:rsid w:val="00553CC9"/>
    <w:rsid w:val="0055405D"/>
    <w:rsid w:val="00555288"/>
    <w:rsid w:val="005567C1"/>
    <w:rsid w:val="00556DB5"/>
    <w:rsid w:val="00557015"/>
    <w:rsid w:val="00557EF7"/>
    <w:rsid w:val="0056152F"/>
    <w:rsid w:val="00564881"/>
    <w:rsid w:val="005648DA"/>
    <w:rsid w:val="0056515E"/>
    <w:rsid w:val="005656E0"/>
    <w:rsid w:val="005658CC"/>
    <w:rsid w:val="005673CD"/>
    <w:rsid w:val="00570BA1"/>
    <w:rsid w:val="00571588"/>
    <w:rsid w:val="005716BB"/>
    <w:rsid w:val="00571BE3"/>
    <w:rsid w:val="00571F31"/>
    <w:rsid w:val="00572032"/>
    <w:rsid w:val="0057254F"/>
    <w:rsid w:val="00572CF6"/>
    <w:rsid w:val="00573C9D"/>
    <w:rsid w:val="00573FC1"/>
    <w:rsid w:val="00574044"/>
    <w:rsid w:val="00574FD7"/>
    <w:rsid w:val="00576C54"/>
    <w:rsid w:val="0057738B"/>
    <w:rsid w:val="0058049B"/>
    <w:rsid w:val="00580888"/>
    <w:rsid w:val="00580F8B"/>
    <w:rsid w:val="00583DA6"/>
    <w:rsid w:val="00590D28"/>
    <w:rsid w:val="00591F54"/>
    <w:rsid w:val="00592292"/>
    <w:rsid w:val="005924E7"/>
    <w:rsid w:val="00592C9B"/>
    <w:rsid w:val="005934F1"/>
    <w:rsid w:val="00593A9B"/>
    <w:rsid w:val="00596244"/>
    <w:rsid w:val="00596B9E"/>
    <w:rsid w:val="00597619"/>
    <w:rsid w:val="005978D7"/>
    <w:rsid w:val="005A00B6"/>
    <w:rsid w:val="005A1BFD"/>
    <w:rsid w:val="005A274F"/>
    <w:rsid w:val="005A2909"/>
    <w:rsid w:val="005A4520"/>
    <w:rsid w:val="005A4BCE"/>
    <w:rsid w:val="005A50DF"/>
    <w:rsid w:val="005A522A"/>
    <w:rsid w:val="005A578E"/>
    <w:rsid w:val="005A6710"/>
    <w:rsid w:val="005A6759"/>
    <w:rsid w:val="005A71FE"/>
    <w:rsid w:val="005A7438"/>
    <w:rsid w:val="005A7C2B"/>
    <w:rsid w:val="005B027A"/>
    <w:rsid w:val="005B1E89"/>
    <w:rsid w:val="005B2974"/>
    <w:rsid w:val="005B2E8C"/>
    <w:rsid w:val="005B5DB4"/>
    <w:rsid w:val="005B5E09"/>
    <w:rsid w:val="005B6E8A"/>
    <w:rsid w:val="005B6FAD"/>
    <w:rsid w:val="005C28DA"/>
    <w:rsid w:val="005C3821"/>
    <w:rsid w:val="005C3C0C"/>
    <w:rsid w:val="005C45DF"/>
    <w:rsid w:val="005C4A7A"/>
    <w:rsid w:val="005C5781"/>
    <w:rsid w:val="005C642E"/>
    <w:rsid w:val="005C718D"/>
    <w:rsid w:val="005C76A6"/>
    <w:rsid w:val="005C7C32"/>
    <w:rsid w:val="005C7C7C"/>
    <w:rsid w:val="005C7CAC"/>
    <w:rsid w:val="005D5906"/>
    <w:rsid w:val="005D65F8"/>
    <w:rsid w:val="005D6796"/>
    <w:rsid w:val="005E019A"/>
    <w:rsid w:val="005E4ECA"/>
    <w:rsid w:val="005E6A3D"/>
    <w:rsid w:val="005F02C8"/>
    <w:rsid w:val="005F178D"/>
    <w:rsid w:val="005F262A"/>
    <w:rsid w:val="005F2E2F"/>
    <w:rsid w:val="005F37A3"/>
    <w:rsid w:val="005F5499"/>
    <w:rsid w:val="005F68B7"/>
    <w:rsid w:val="005F79C1"/>
    <w:rsid w:val="00602027"/>
    <w:rsid w:val="00602A4A"/>
    <w:rsid w:val="0060422D"/>
    <w:rsid w:val="00605EAC"/>
    <w:rsid w:val="00606018"/>
    <w:rsid w:val="00606591"/>
    <w:rsid w:val="00606E5D"/>
    <w:rsid w:val="00610278"/>
    <w:rsid w:val="0061069F"/>
    <w:rsid w:val="00611023"/>
    <w:rsid w:val="006132DD"/>
    <w:rsid w:val="00613B6F"/>
    <w:rsid w:val="0061446E"/>
    <w:rsid w:val="00615F3C"/>
    <w:rsid w:val="00617040"/>
    <w:rsid w:val="0061791F"/>
    <w:rsid w:val="006223E6"/>
    <w:rsid w:val="00623310"/>
    <w:rsid w:val="00623831"/>
    <w:rsid w:val="00625603"/>
    <w:rsid w:val="00625EE3"/>
    <w:rsid w:val="006270FE"/>
    <w:rsid w:val="00632B1F"/>
    <w:rsid w:val="00634BE0"/>
    <w:rsid w:val="00634ED6"/>
    <w:rsid w:val="00636836"/>
    <w:rsid w:val="00636C76"/>
    <w:rsid w:val="00636D12"/>
    <w:rsid w:val="00636ED7"/>
    <w:rsid w:val="0063765F"/>
    <w:rsid w:val="00637AEC"/>
    <w:rsid w:val="00637D3D"/>
    <w:rsid w:val="00637F5F"/>
    <w:rsid w:val="006403B3"/>
    <w:rsid w:val="0064041E"/>
    <w:rsid w:val="00640491"/>
    <w:rsid w:val="0064081C"/>
    <w:rsid w:val="00640ECE"/>
    <w:rsid w:val="0064363F"/>
    <w:rsid w:val="00644CD6"/>
    <w:rsid w:val="00644E41"/>
    <w:rsid w:val="006506BC"/>
    <w:rsid w:val="00650764"/>
    <w:rsid w:val="00652264"/>
    <w:rsid w:val="00653251"/>
    <w:rsid w:val="00653C43"/>
    <w:rsid w:val="00655A80"/>
    <w:rsid w:val="00655F6A"/>
    <w:rsid w:val="0065659B"/>
    <w:rsid w:val="00656796"/>
    <w:rsid w:val="00656DAB"/>
    <w:rsid w:val="00660026"/>
    <w:rsid w:val="00660062"/>
    <w:rsid w:val="00660D54"/>
    <w:rsid w:val="006613A1"/>
    <w:rsid w:val="006613C2"/>
    <w:rsid w:val="0066190B"/>
    <w:rsid w:val="0066376E"/>
    <w:rsid w:val="0066443C"/>
    <w:rsid w:val="0066464A"/>
    <w:rsid w:val="00664F82"/>
    <w:rsid w:val="00666409"/>
    <w:rsid w:val="006664E2"/>
    <w:rsid w:val="00666B51"/>
    <w:rsid w:val="00666D22"/>
    <w:rsid w:val="00667730"/>
    <w:rsid w:val="00667949"/>
    <w:rsid w:val="00667D40"/>
    <w:rsid w:val="00671245"/>
    <w:rsid w:val="0067203F"/>
    <w:rsid w:val="0067344D"/>
    <w:rsid w:val="0067381E"/>
    <w:rsid w:val="00673B4A"/>
    <w:rsid w:val="00676A6A"/>
    <w:rsid w:val="0068138C"/>
    <w:rsid w:val="006823C3"/>
    <w:rsid w:val="006837FE"/>
    <w:rsid w:val="00685187"/>
    <w:rsid w:val="00685D21"/>
    <w:rsid w:val="00685E62"/>
    <w:rsid w:val="00686CD3"/>
    <w:rsid w:val="00687F1D"/>
    <w:rsid w:val="00690B2B"/>
    <w:rsid w:val="006915C0"/>
    <w:rsid w:val="0069281A"/>
    <w:rsid w:val="00692CB5"/>
    <w:rsid w:val="00692F70"/>
    <w:rsid w:val="006937F3"/>
    <w:rsid w:val="00693A9F"/>
    <w:rsid w:val="00694CD3"/>
    <w:rsid w:val="00694D52"/>
    <w:rsid w:val="00696C5F"/>
    <w:rsid w:val="006A1382"/>
    <w:rsid w:val="006A14E5"/>
    <w:rsid w:val="006A3574"/>
    <w:rsid w:val="006A3A31"/>
    <w:rsid w:val="006A4871"/>
    <w:rsid w:val="006A6142"/>
    <w:rsid w:val="006A6222"/>
    <w:rsid w:val="006A67D0"/>
    <w:rsid w:val="006A6980"/>
    <w:rsid w:val="006B12AD"/>
    <w:rsid w:val="006B1A88"/>
    <w:rsid w:val="006B2B91"/>
    <w:rsid w:val="006B2DC5"/>
    <w:rsid w:val="006B3BCF"/>
    <w:rsid w:val="006B3D45"/>
    <w:rsid w:val="006B4111"/>
    <w:rsid w:val="006B4638"/>
    <w:rsid w:val="006B5517"/>
    <w:rsid w:val="006C0135"/>
    <w:rsid w:val="006C0E3C"/>
    <w:rsid w:val="006C0EE8"/>
    <w:rsid w:val="006C5673"/>
    <w:rsid w:val="006D0A53"/>
    <w:rsid w:val="006D1DCA"/>
    <w:rsid w:val="006D2D05"/>
    <w:rsid w:val="006D2E24"/>
    <w:rsid w:val="006D40CB"/>
    <w:rsid w:val="006D50FC"/>
    <w:rsid w:val="006D6507"/>
    <w:rsid w:val="006D6A6D"/>
    <w:rsid w:val="006E014C"/>
    <w:rsid w:val="006E14D6"/>
    <w:rsid w:val="006E1ECE"/>
    <w:rsid w:val="006E659A"/>
    <w:rsid w:val="006E6C4A"/>
    <w:rsid w:val="006E790C"/>
    <w:rsid w:val="006E7A9F"/>
    <w:rsid w:val="006F04F0"/>
    <w:rsid w:val="006F0D04"/>
    <w:rsid w:val="006F1216"/>
    <w:rsid w:val="006F23E0"/>
    <w:rsid w:val="006F408D"/>
    <w:rsid w:val="006F54CC"/>
    <w:rsid w:val="006F7A6F"/>
    <w:rsid w:val="007021DF"/>
    <w:rsid w:val="007033FA"/>
    <w:rsid w:val="00703748"/>
    <w:rsid w:val="00703CD7"/>
    <w:rsid w:val="00703E60"/>
    <w:rsid w:val="007053CA"/>
    <w:rsid w:val="007063FE"/>
    <w:rsid w:val="00707657"/>
    <w:rsid w:val="0071060C"/>
    <w:rsid w:val="00710A45"/>
    <w:rsid w:val="00711348"/>
    <w:rsid w:val="00711510"/>
    <w:rsid w:val="007130C4"/>
    <w:rsid w:val="0071337B"/>
    <w:rsid w:val="007141D7"/>
    <w:rsid w:val="007147A5"/>
    <w:rsid w:val="00714F3A"/>
    <w:rsid w:val="00716061"/>
    <w:rsid w:val="00717EA6"/>
    <w:rsid w:val="0072076A"/>
    <w:rsid w:val="00720AD3"/>
    <w:rsid w:val="007216EB"/>
    <w:rsid w:val="007232FA"/>
    <w:rsid w:val="00724324"/>
    <w:rsid w:val="007254DF"/>
    <w:rsid w:val="00727158"/>
    <w:rsid w:val="00730351"/>
    <w:rsid w:val="00730B20"/>
    <w:rsid w:val="00730BB7"/>
    <w:rsid w:val="00730E19"/>
    <w:rsid w:val="00731A4C"/>
    <w:rsid w:val="00734A82"/>
    <w:rsid w:val="00735A12"/>
    <w:rsid w:val="00736614"/>
    <w:rsid w:val="0074060A"/>
    <w:rsid w:val="00740C8A"/>
    <w:rsid w:val="00741374"/>
    <w:rsid w:val="00741563"/>
    <w:rsid w:val="00742336"/>
    <w:rsid w:val="00742A6A"/>
    <w:rsid w:val="00744032"/>
    <w:rsid w:val="00744F34"/>
    <w:rsid w:val="00745B75"/>
    <w:rsid w:val="00746259"/>
    <w:rsid w:val="007475CB"/>
    <w:rsid w:val="007475EC"/>
    <w:rsid w:val="00751C31"/>
    <w:rsid w:val="00753C60"/>
    <w:rsid w:val="00754E17"/>
    <w:rsid w:val="00756B1C"/>
    <w:rsid w:val="007570B2"/>
    <w:rsid w:val="0075717E"/>
    <w:rsid w:val="007579B0"/>
    <w:rsid w:val="00761781"/>
    <w:rsid w:val="00761EE2"/>
    <w:rsid w:val="00762669"/>
    <w:rsid w:val="00762FD6"/>
    <w:rsid w:val="007637D5"/>
    <w:rsid w:val="007657C9"/>
    <w:rsid w:val="00766B56"/>
    <w:rsid w:val="007702A9"/>
    <w:rsid w:val="00771B00"/>
    <w:rsid w:val="00772CC5"/>
    <w:rsid w:val="00774C38"/>
    <w:rsid w:val="00776083"/>
    <w:rsid w:val="0078053D"/>
    <w:rsid w:val="007807FA"/>
    <w:rsid w:val="007819F9"/>
    <w:rsid w:val="0078217F"/>
    <w:rsid w:val="0078236A"/>
    <w:rsid w:val="00784279"/>
    <w:rsid w:val="00786F61"/>
    <w:rsid w:val="007903B6"/>
    <w:rsid w:val="00790674"/>
    <w:rsid w:val="00794ED8"/>
    <w:rsid w:val="00795F5B"/>
    <w:rsid w:val="0079665B"/>
    <w:rsid w:val="007A252A"/>
    <w:rsid w:val="007A2886"/>
    <w:rsid w:val="007A34A5"/>
    <w:rsid w:val="007A3D03"/>
    <w:rsid w:val="007A41E0"/>
    <w:rsid w:val="007A4518"/>
    <w:rsid w:val="007A5A25"/>
    <w:rsid w:val="007B17FE"/>
    <w:rsid w:val="007B2A25"/>
    <w:rsid w:val="007B3D1D"/>
    <w:rsid w:val="007B4206"/>
    <w:rsid w:val="007B5222"/>
    <w:rsid w:val="007B5F4E"/>
    <w:rsid w:val="007C0DEB"/>
    <w:rsid w:val="007C1012"/>
    <w:rsid w:val="007C2F22"/>
    <w:rsid w:val="007C35E9"/>
    <w:rsid w:val="007C3D0C"/>
    <w:rsid w:val="007C418E"/>
    <w:rsid w:val="007C5261"/>
    <w:rsid w:val="007C5461"/>
    <w:rsid w:val="007C633D"/>
    <w:rsid w:val="007C70F9"/>
    <w:rsid w:val="007C79A2"/>
    <w:rsid w:val="007D075A"/>
    <w:rsid w:val="007D1AD5"/>
    <w:rsid w:val="007D1D7C"/>
    <w:rsid w:val="007D26CF"/>
    <w:rsid w:val="007D2A27"/>
    <w:rsid w:val="007D33FD"/>
    <w:rsid w:val="007D5319"/>
    <w:rsid w:val="007D5C6F"/>
    <w:rsid w:val="007D650F"/>
    <w:rsid w:val="007D7212"/>
    <w:rsid w:val="007D79BE"/>
    <w:rsid w:val="007D7A65"/>
    <w:rsid w:val="007E05FE"/>
    <w:rsid w:val="007E0DCF"/>
    <w:rsid w:val="007E1EE9"/>
    <w:rsid w:val="007E457D"/>
    <w:rsid w:val="007E76A3"/>
    <w:rsid w:val="007F0289"/>
    <w:rsid w:val="007F0C32"/>
    <w:rsid w:val="007F1086"/>
    <w:rsid w:val="007F1357"/>
    <w:rsid w:val="007F173C"/>
    <w:rsid w:val="007F3481"/>
    <w:rsid w:val="007F3802"/>
    <w:rsid w:val="007F3A48"/>
    <w:rsid w:val="007F438C"/>
    <w:rsid w:val="007F7FFD"/>
    <w:rsid w:val="00800E62"/>
    <w:rsid w:val="0080211B"/>
    <w:rsid w:val="008037F3"/>
    <w:rsid w:val="00804432"/>
    <w:rsid w:val="00814D46"/>
    <w:rsid w:val="00814F6A"/>
    <w:rsid w:val="00816FCE"/>
    <w:rsid w:val="00817897"/>
    <w:rsid w:val="0082013E"/>
    <w:rsid w:val="00820776"/>
    <w:rsid w:val="00820B97"/>
    <w:rsid w:val="008218BC"/>
    <w:rsid w:val="00821F43"/>
    <w:rsid w:val="008236B6"/>
    <w:rsid w:val="00825F55"/>
    <w:rsid w:val="008262CE"/>
    <w:rsid w:val="00826583"/>
    <w:rsid w:val="0082673A"/>
    <w:rsid w:val="008268ED"/>
    <w:rsid w:val="008273DC"/>
    <w:rsid w:val="008309EA"/>
    <w:rsid w:val="00831547"/>
    <w:rsid w:val="00831D36"/>
    <w:rsid w:val="00833AC3"/>
    <w:rsid w:val="00833DE1"/>
    <w:rsid w:val="00835672"/>
    <w:rsid w:val="00841C52"/>
    <w:rsid w:val="0084524B"/>
    <w:rsid w:val="00845B1B"/>
    <w:rsid w:val="00845E35"/>
    <w:rsid w:val="00846A86"/>
    <w:rsid w:val="008474BB"/>
    <w:rsid w:val="0085051A"/>
    <w:rsid w:val="00852427"/>
    <w:rsid w:val="00853D8C"/>
    <w:rsid w:val="00854152"/>
    <w:rsid w:val="00854FA3"/>
    <w:rsid w:val="00855941"/>
    <w:rsid w:val="0085710E"/>
    <w:rsid w:val="008576A0"/>
    <w:rsid w:val="0086269C"/>
    <w:rsid w:val="0086411B"/>
    <w:rsid w:val="008658ED"/>
    <w:rsid w:val="00867E4F"/>
    <w:rsid w:val="00867EC1"/>
    <w:rsid w:val="0087017C"/>
    <w:rsid w:val="0087050D"/>
    <w:rsid w:val="008718AA"/>
    <w:rsid w:val="008728E9"/>
    <w:rsid w:val="008736D1"/>
    <w:rsid w:val="00874061"/>
    <w:rsid w:val="00875966"/>
    <w:rsid w:val="00875D32"/>
    <w:rsid w:val="00877DC6"/>
    <w:rsid w:val="00882CBD"/>
    <w:rsid w:val="0088360F"/>
    <w:rsid w:val="00884EDC"/>
    <w:rsid w:val="00885DEA"/>
    <w:rsid w:val="00886209"/>
    <w:rsid w:val="008879E3"/>
    <w:rsid w:val="00890768"/>
    <w:rsid w:val="008918FF"/>
    <w:rsid w:val="0089205A"/>
    <w:rsid w:val="0089221B"/>
    <w:rsid w:val="00892EF0"/>
    <w:rsid w:val="00894672"/>
    <w:rsid w:val="008964CA"/>
    <w:rsid w:val="00896822"/>
    <w:rsid w:val="00897023"/>
    <w:rsid w:val="008A0F1B"/>
    <w:rsid w:val="008A154E"/>
    <w:rsid w:val="008A664E"/>
    <w:rsid w:val="008A7D7D"/>
    <w:rsid w:val="008B2426"/>
    <w:rsid w:val="008B256E"/>
    <w:rsid w:val="008B293F"/>
    <w:rsid w:val="008B4463"/>
    <w:rsid w:val="008B47AC"/>
    <w:rsid w:val="008B5733"/>
    <w:rsid w:val="008B60FC"/>
    <w:rsid w:val="008B6305"/>
    <w:rsid w:val="008B6A61"/>
    <w:rsid w:val="008B7231"/>
    <w:rsid w:val="008C166A"/>
    <w:rsid w:val="008C3F91"/>
    <w:rsid w:val="008C43D0"/>
    <w:rsid w:val="008C4985"/>
    <w:rsid w:val="008C4EE8"/>
    <w:rsid w:val="008D02BB"/>
    <w:rsid w:val="008D15A8"/>
    <w:rsid w:val="008D2006"/>
    <w:rsid w:val="008D41C9"/>
    <w:rsid w:val="008D5BC1"/>
    <w:rsid w:val="008D66CF"/>
    <w:rsid w:val="008D6CBF"/>
    <w:rsid w:val="008D7396"/>
    <w:rsid w:val="008D7ACD"/>
    <w:rsid w:val="008E094C"/>
    <w:rsid w:val="008E160D"/>
    <w:rsid w:val="008E21BB"/>
    <w:rsid w:val="008E327F"/>
    <w:rsid w:val="008E32A4"/>
    <w:rsid w:val="008E3794"/>
    <w:rsid w:val="008E43CC"/>
    <w:rsid w:val="008E68EB"/>
    <w:rsid w:val="008E77F4"/>
    <w:rsid w:val="008E7BAE"/>
    <w:rsid w:val="008F0248"/>
    <w:rsid w:val="008F0804"/>
    <w:rsid w:val="008F23CC"/>
    <w:rsid w:val="008F3093"/>
    <w:rsid w:val="008F4D67"/>
    <w:rsid w:val="008F5C8B"/>
    <w:rsid w:val="008F5D6C"/>
    <w:rsid w:val="008F6C37"/>
    <w:rsid w:val="008F7955"/>
    <w:rsid w:val="00900BDF"/>
    <w:rsid w:val="00901000"/>
    <w:rsid w:val="00902732"/>
    <w:rsid w:val="00902ADE"/>
    <w:rsid w:val="00902CCD"/>
    <w:rsid w:val="009033A1"/>
    <w:rsid w:val="009049F6"/>
    <w:rsid w:val="009064B7"/>
    <w:rsid w:val="00906651"/>
    <w:rsid w:val="00910B05"/>
    <w:rsid w:val="009120F7"/>
    <w:rsid w:val="009142D4"/>
    <w:rsid w:val="00914624"/>
    <w:rsid w:val="0091495D"/>
    <w:rsid w:val="00914DFE"/>
    <w:rsid w:val="00916601"/>
    <w:rsid w:val="00917DC9"/>
    <w:rsid w:val="00921B9B"/>
    <w:rsid w:val="0092217F"/>
    <w:rsid w:val="00923102"/>
    <w:rsid w:val="0092392B"/>
    <w:rsid w:val="00925040"/>
    <w:rsid w:val="00925589"/>
    <w:rsid w:val="00926490"/>
    <w:rsid w:val="009268E8"/>
    <w:rsid w:val="00927696"/>
    <w:rsid w:val="00930533"/>
    <w:rsid w:val="009310B8"/>
    <w:rsid w:val="00931E5A"/>
    <w:rsid w:val="00934993"/>
    <w:rsid w:val="009373F8"/>
    <w:rsid w:val="0094095E"/>
    <w:rsid w:val="00945651"/>
    <w:rsid w:val="00945B46"/>
    <w:rsid w:val="009505D0"/>
    <w:rsid w:val="00950A9A"/>
    <w:rsid w:val="009518DE"/>
    <w:rsid w:val="00951EE4"/>
    <w:rsid w:val="00952D9D"/>
    <w:rsid w:val="00952F29"/>
    <w:rsid w:val="009534C0"/>
    <w:rsid w:val="009547F2"/>
    <w:rsid w:val="00955777"/>
    <w:rsid w:val="00956E0B"/>
    <w:rsid w:val="0095713E"/>
    <w:rsid w:val="00957468"/>
    <w:rsid w:val="009578C8"/>
    <w:rsid w:val="00960E05"/>
    <w:rsid w:val="00961BAD"/>
    <w:rsid w:val="00962ED7"/>
    <w:rsid w:val="00962F8D"/>
    <w:rsid w:val="00963012"/>
    <w:rsid w:val="009652B4"/>
    <w:rsid w:val="00966EF7"/>
    <w:rsid w:val="0097073F"/>
    <w:rsid w:val="009758E1"/>
    <w:rsid w:val="00976090"/>
    <w:rsid w:val="009766D6"/>
    <w:rsid w:val="00976796"/>
    <w:rsid w:val="009769DE"/>
    <w:rsid w:val="00980638"/>
    <w:rsid w:val="00981A63"/>
    <w:rsid w:val="0098220E"/>
    <w:rsid w:val="00984845"/>
    <w:rsid w:val="00984C35"/>
    <w:rsid w:val="00987823"/>
    <w:rsid w:val="009904FC"/>
    <w:rsid w:val="00990544"/>
    <w:rsid w:val="0099082A"/>
    <w:rsid w:val="00991F3D"/>
    <w:rsid w:val="0099293A"/>
    <w:rsid w:val="00994830"/>
    <w:rsid w:val="009952F4"/>
    <w:rsid w:val="00997C33"/>
    <w:rsid w:val="00997C84"/>
    <w:rsid w:val="009A016A"/>
    <w:rsid w:val="009A020D"/>
    <w:rsid w:val="009A4797"/>
    <w:rsid w:val="009A54F7"/>
    <w:rsid w:val="009A588A"/>
    <w:rsid w:val="009A72EE"/>
    <w:rsid w:val="009A7336"/>
    <w:rsid w:val="009A771A"/>
    <w:rsid w:val="009B0609"/>
    <w:rsid w:val="009B24ED"/>
    <w:rsid w:val="009B2503"/>
    <w:rsid w:val="009B2B24"/>
    <w:rsid w:val="009B3791"/>
    <w:rsid w:val="009B47F0"/>
    <w:rsid w:val="009B5368"/>
    <w:rsid w:val="009B5854"/>
    <w:rsid w:val="009B5E85"/>
    <w:rsid w:val="009B630A"/>
    <w:rsid w:val="009C16E9"/>
    <w:rsid w:val="009C2793"/>
    <w:rsid w:val="009C39D0"/>
    <w:rsid w:val="009C3A7D"/>
    <w:rsid w:val="009C48CF"/>
    <w:rsid w:val="009C6731"/>
    <w:rsid w:val="009C718C"/>
    <w:rsid w:val="009C7834"/>
    <w:rsid w:val="009D08C9"/>
    <w:rsid w:val="009D3DD4"/>
    <w:rsid w:val="009D57E8"/>
    <w:rsid w:val="009D5C44"/>
    <w:rsid w:val="009E3700"/>
    <w:rsid w:val="009E3DC7"/>
    <w:rsid w:val="009E529C"/>
    <w:rsid w:val="009E576C"/>
    <w:rsid w:val="009E7D98"/>
    <w:rsid w:val="009F018C"/>
    <w:rsid w:val="009F0373"/>
    <w:rsid w:val="009F0E37"/>
    <w:rsid w:val="009F15ED"/>
    <w:rsid w:val="009F1C38"/>
    <w:rsid w:val="009F30AB"/>
    <w:rsid w:val="009F3B41"/>
    <w:rsid w:val="009F3E13"/>
    <w:rsid w:val="009F57CC"/>
    <w:rsid w:val="009F58AB"/>
    <w:rsid w:val="00A03CDD"/>
    <w:rsid w:val="00A03E12"/>
    <w:rsid w:val="00A0692A"/>
    <w:rsid w:val="00A06BC3"/>
    <w:rsid w:val="00A06F48"/>
    <w:rsid w:val="00A076A7"/>
    <w:rsid w:val="00A0774B"/>
    <w:rsid w:val="00A079D7"/>
    <w:rsid w:val="00A10234"/>
    <w:rsid w:val="00A10934"/>
    <w:rsid w:val="00A11786"/>
    <w:rsid w:val="00A1293F"/>
    <w:rsid w:val="00A13F53"/>
    <w:rsid w:val="00A14FCF"/>
    <w:rsid w:val="00A158BE"/>
    <w:rsid w:val="00A15CF7"/>
    <w:rsid w:val="00A17099"/>
    <w:rsid w:val="00A17526"/>
    <w:rsid w:val="00A21F95"/>
    <w:rsid w:val="00A22DC9"/>
    <w:rsid w:val="00A22F40"/>
    <w:rsid w:val="00A22F61"/>
    <w:rsid w:val="00A23A9C"/>
    <w:rsid w:val="00A23DC3"/>
    <w:rsid w:val="00A24737"/>
    <w:rsid w:val="00A25A9D"/>
    <w:rsid w:val="00A264FB"/>
    <w:rsid w:val="00A26829"/>
    <w:rsid w:val="00A275A0"/>
    <w:rsid w:val="00A2796A"/>
    <w:rsid w:val="00A34B0C"/>
    <w:rsid w:val="00A3520B"/>
    <w:rsid w:val="00A360AD"/>
    <w:rsid w:val="00A36623"/>
    <w:rsid w:val="00A36C78"/>
    <w:rsid w:val="00A376FA"/>
    <w:rsid w:val="00A379F2"/>
    <w:rsid w:val="00A40A07"/>
    <w:rsid w:val="00A40C6A"/>
    <w:rsid w:val="00A40E30"/>
    <w:rsid w:val="00A424E9"/>
    <w:rsid w:val="00A42FD3"/>
    <w:rsid w:val="00A44966"/>
    <w:rsid w:val="00A50957"/>
    <w:rsid w:val="00A50A43"/>
    <w:rsid w:val="00A52000"/>
    <w:rsid w:val="00A52CB4"/>
    <w:rsid w:val="00A52EE5"/>
    <w:rsid w:val="00A5342B"/>
    <w:rsid w:val="00A53A46"/>
    <w:rsid w:val="00A53E3E"/>
    <w:rsid w:val="00A55904"/>
    <w:rsid w:val="00A6176E"/>
    <w:rsid w:val="00A61D67"/>
    <w:rsid w:val="00A62ED3"/>
    <w:rsid w:val="00A631F4"/>
    <w:rsid w:val="00A633A5"/>
    <w:rsid w:val="00A63CD9"/>
    <w:rsid w:val="00A64B5D"/>
    <w:rsid w:val="00A65790"/>
    <w:rsid w:val="00A67248"/>
    <w:rsid w:val="00A67A8A"/>
    <w:rsid w:val="00A712D2"/>
    <w:rsid w:val="00A72465"/>
    <w:rsid w:val="00A73139"/>
    <w:rsid w:val="00A740E1"/>
    <w:rsid w:val="00A75208"/>
    <w:rsid w:val="00A76247"/>
    <w:rsid w:val="00A76861"/>
    <w:rsid w:val="00A772F7"/>
    <w:rsid w:val="00A817A4"/>
    <w:rsid w:val="00A8273B"/>
    <w:rsid w:val="00A829B5"/>
    <w:rsid w:val="00A85574"/>
    <w:rsid w:val="00A856F7"/>
    <w:rsid w:val="00A861F9"/>
    <w:rsid w:val="00A8643A"/>
    <w:rsid w:val="00A865E6"/>
    <w:rsid w:val="00A87EB0"/>
    <w:rsid w:val="00A9135C"/>
    <w:rsid w:val="00A92DD0"/>
    <w:rsid w:val="00A940F1"/>
    <w:rsid w:val="00A9422D"/>
    <w:rsid w:val="00A94C32"/>
    <w:rsid w:val="00A95B6A"/>
    <w:rsid w:val="00A95DB8"/>
    <w:rsid w:val="00A95F18"/>
    <w:rsid w:val="00A95F4B"/>
    <w:rsid w:val="00A95FF0"/>
    <w:rsid w:val="00A96B8F"/>
    <w:rsid w:val="00A971D4"/>
    <w:rsid w:val="00AA0126"/>
    <w:rsid w:val="00AA0F0C"/>
    <w:rsid w:val="00AA1554"/>
    <w:rsid w:val="00AA1607"/>
    <w:rsid w:val="00AA1CC2"/>
    <w:rsid w:val="00AA501E"/>
    <w:rsid w:val="00AA5482"/>
    <w:rsid w:val="00AA586E"/>
    <w:rsid w:val="00AA5CD5"/>
    <w:rsid w:val="00AB0506"/>
    <w:rsid w:val="00AB124D"/>
    <w:rsid w:val="00AB2762"/>
    <w:rsid w:val="00AB37F4"/>
    <w:rsid w:val="00AB4DA1"/>
    <w:rsid w:val="00AB5087"/>
    <w:rsid w:val="00AB5E49"/>
    <w:rsid w:val="00AB60CE"/>
    <w:rsid w:val="00AB62E1"/>
    <w:rsid w:val="00AB6B2F"/>
    <w:rsid w:val="00AB6BF8"/>
    <w:rsid w:val="00AB7EB7"/>
    <w:rsid w:val="00AC02B3"/>
    <w:rsid w:val="00AC0CF0"/>
    <w:rsid w:val="00AC0FDE"/>
    <w:rsid w:val="00AC0FEF"/>
    <w:rsid w:val="00AC14AD"/>
    <w:rsid w:val="00AC14E2"/>
    <w:rsid w:val="00AC2646"/>
    <w:rsid w:val="00AC4966"/>
    <w:rsid w:val="00AC4C80"/>
    <w:rsid w:val="00AC5055"/>
    <w:rsid w:val="00AC5E5B"/>
    <w:rsid w:val="00AC63EF"/>
    <w:rsid w:val="00AD1080"/>
    <w:rsid w:val="00AD1B24"/>
    <w:rsid w:val="00AD1F53"/>
    <w:rsid w:val="00AD255F"/>
    <w:rsid w:val="00AD2DA4"/>
    <w:rsid w:val="00AD4CD2"/>
    <w:rsid w:val="00AD5324"/>
    <w:rsid w:val="00AD5D03"/>
    <w:rsid w:val="00AD6ABF"/>
    <w:rsid w:val="00AD6B09"/>
    <w:rsid w:val="00AD7F7D"/>
    <w:rsid w:val="00AE00E1"/>
    <w:rsid w:val="00AE2509"/>
    <w:rsid w:val="00AE2AC9"/>
    <w:rsid w:val="00AE2F3B"/>
    <w:rsid w:val="00AE2F70"/>
    <w:rsid w:val="00AE2F8B"/>
    <w:rsid w:val="00AE4476"/>
    <w:rsid w:val="00AE58A8"/>
    <w:rsid w:val="00AE7B70"/>
    <w:rsid w:val="00AF07B5"/>
    <w:rsid w:val="00AF0871"/>
    <w:rsid w:val="00AF0ECC"/>
    <w:rsid w:val="00AF1024"/>
    <w:rsid w:val="00AF2672"/>
    <w:rsid w:val="00AF2B69"/>
    <w:rsid w:val="00AF39E4"/>
    <w:rsid w:val="00AF440E"/>
    <w:rsid w:val="00AF7D6D"/>
    <w:rsid w:val="00B01299"/>
    <w:rsid w:val="00B02C79"/>
    <w:rsid w:val="00B03765"/>
    <w:rsid w:val="00B04C00"/>
    <w:rsid w:val="00B04FDA"/>
    <w:rsid w:val="00B058DD"/>
    <w:rsid w:val="00B05B43"/>
    <w:rsid w:val="00B062D3"/>
    <w:rsid w:val="00B06325"/>
    <w:rsid w:val="00B0632F"/>
    <w:rsid w:val="00B07CCC"/>
    <w:rsid w:val="00B07F16"/>
    <w:rsid w:val="00B1074C"/>
    <w:rsid w:val="00B10FE7"/>
    <w:rsid w:val="00B1129C"/>
    <w:rsid w:val="00B11978"/>
    <w:rsid w:val="00B12C68"/>
    <w:rsid w:val="00B1444D"/>
    <w:rsid w:val="00B15CFD"/>
    <w:rsid w:val="00B16DE4"/>
    <w:rsid w:val="00B17813"/>
    <w:rsid w:val="00B2069C"/>
    <w:rsid w:val="00B21FB2"/>
    <w:rsid w:val="00B22045"/>
    <w:rsid w:val="00B2296D"/>
    <w:rsid w:val="00B24907"/>
    <w:rsid w:val="00B26232"/>
    <w:rsid w:val="00B27F9A"/>
    <w:rsid w:val="00B27FFB"/>
    <w:rsid w:val="00B302EF"/>
    <w:rsid w:val="00B3035E"/>
    <w:rsid w:val="00B3078E"/>
    <w:rsid w:val="00B319A8"/>
    <w:rsid w:val="00B3257D"/>
    <w:rsid w:val="00B32C60"/>
    <w:rsid w:val="00B34472"/>
    <w:rsid w:val="00B36970"/>
    <w:rsid w:val="00B379B6"/>
    <w:rsid w:val="00B4157C"/>
    <w:rsid w:val="00B4165E"/>
    <w:rsid w:val="00B41671"/>
    <w:rsid w:val="00B41830"/>
    <w:rsid w:val="00B435EF"/>
    <w:rsid w:val="00B45BE9"/>
    <w:rsid w:val="00B46A65"/>
    <w:rsid w:val="00B47A4C"/>
    <w:rsid w:val="00B51CFF"/>
    <w:rsid w:val="00B52678"/>
    <w:rsid w:val="00B52DCD"/>
    <w:rsid w:val="00B532E8"/>
    <w:rsid w:val="00B54804"/>
    <w:rsid w:val="00B54BC1"/>
    <w:rsid w:val="00B54CC5"/>
    <w:rsid w:val="00B552CA"/>
    <w:rsid w:val="00B559CC"/>
    <w:rsid w:val="00B565BE"/>
    <w:rsid w:val="00B5662B"/>
    <w:rsid w:val="00B5768B"/>
    <w:rsid w:val="00B57AB3"/>
    <w:rsid w:val="00B57E51"/>
    <w:rsid w:val="00B5FA01"/>
    <w:rsid w:val="00B60CCD"/>
    <w:rsid w:val="00B61584"/>
    <w:rsid w:val="00B61F05"/>
    <w:rsid w:val="00B624C4"/>
    <w:rsid w:val="00B63BE2"/>
    <w:rsid w:val="00B65262"/>
    <w:rsid w:val="00B65725"/>
    <w:rsid w:val="00B65A5A"/>
    <w:rsid w:val="00B67726"/>
    <w:rsid w:val="00B67EDD"/>
    <w:rsid w:val="00B67FA4"/>
    <w:rsid w:val="00B70097"/>
    <w:rsid w:val="00B7166B"/>
    <w:rsid w:val="00B74BC2"/>
    <w:rsid w:val="00B75E59"/>
    <w:rsid w:val="00B773B9"/>
    <w:rsid w:val="00B807FE"/>
    <w:rsid w:val="00B8108B"/>
    <w:rsid w:val="00B81162"/>
    <w:rsid w:val="00B82846"/>
    <w:rsid w:val="00B82D0D"/>
    <w:rsid w:val="00B8437B"/>
    <w:rsid w:val="00B8726C"/>
    <w:rsid w:val="00B879BF"/>
    <w:rsid w:val="00B9081C"/>
    <w:rsid w:val="00B920BF"/>
    <w:rsid w:val="00B92E0B"/>
    <w:rsid w:val="00B92E90"/>
    <w:rsid w:val="00B9353F"/>
    <w:rsid w:val="00B94280"/>
    <w:rsid w:val="00B9570A"/>
    <w:rsid w:val="00B959E9"/>
    <w:rsid w:val="00B97978"/>
    <w:rsid w:val="00B97B24"/>
    <w:rsid w:val="00BA0AB3"/>
    <w:rsid w:val="00BA3E39"/>
    <w:rsid w:val="00BA689C"/>
    <w:rsid w:val="00BB14FB"/>
    <w:rsid w:val="00BB1668"/>
    <w:rsid w:val="00BB3F3B"/>
    <w:rsid w:val="00BB44F2"/>
    <w:rsid w:val="00BB4C2B"/>
    <w:rsid w:val="00BB4C65"/>
    <w:rsid w:val="00BB50A8"/>
    <w:rsid w:val="00BB5385"/>
    <w:rsid w:val="00BB7C0E"/>
    <w:rsid w:val="00BB7E9F"/>
    <w:rsid w:val="00BC10D3"/>
    <w:rsid w:val="00BC1189"/>
    <w:rsid w:val="00BC1213"/>
    <w:rsid w:val="00BC1A18"/>
    <w:rsid w:val="00BC28F0"/>
    <w:rsid w:val="00BC2B27"/>
    <w:rsid w:val="00BC365D"/>
    <w:rsid w:val="00BC3E63"/>
    <w:rsid w:val="00BC4DC5"/>
    <w:rsid w:val="00BC511B"/>
    <w:rsid w:val="00BC51E1"/>
    <w:rsid w:val="00BC54D9"/>
    <w:rsid w:val="00BC5A88"/>
    <w:rsid w:val="00BC6EB4"/>
    <w:rsid w:val="00BC750A"/>
    <w:rsid w:val="00BD0930"/>
    <w:rsid w:val="00BD0B5A"/>
    <w:rsid w:val="00BD17F3"/>
    <w:rsid w:val="00BD34F6"/>
    <w:rsid w:val="00BD3623"/>
    <w:rsid w:val="00BD3F27"/>
    <w:rsid w:val="00BD4E26"/>
    <w:rsid w:val="00BD5305"/>
    <w:rsid w:val="00BD6ABE"/>
    <w:rsid w:val="00BD6D4A"/>
    <w:rsid w:val="00BD6DA1"/>
    <w:rsid w:val="00BD6F56"/>
    <w:rsid w:val="00BD723F"/>
    <w:rsid w:val="00BD724E"/>
    <w:rsid w:val="00BD74C4"/>
    <w:rsid w:val="00BD7971"/>
    <w:rsid w:val="00BE08D5"/>
    <w:rsid w:val="00BE233E"/>
    <w:rsid w:val="00BE3484"/>
    <w:rsid w:val="00BE4382"/>
    <w:rsid w:val="00BE45B8"/>
    <w:rsid w:val="00BE6911"/>
    <w:rsid w:val="00BE768E"/>
    <w:rsid w:val="00BF110D"/>
    <w:rsid w:val="00BF1384"/>
    <w:rsid w:val="00BF210D"/>
    <w:rsid w:val="00BF360D"/>
    <w:rsid w:val="00BF392E"/>
    <w:rsid w:val="00BF509B"/>
    <w:rsid w:val="00BF6726"/>
    <w:rsid w:val="00C00509"/>
    <w:rsid w:val="00C00BEB"/>
    <w:rsid w:val="00C02764"/>
    <w:rsid w:val="00C045FE"/>
    <w:rsid w:val="00C05205"/>
    <w:rsid w:val="00C06630"/>
    <w:rsid w:val="00C068AA"/>
    <w:rsid w:val="00C06D92"/>
    <w:rsid w:val="00C071D3"/>
    <w:rsid w:val="00C121B2"/>
    <w:rsid w:val="00C13A45"/>
    <w:rsid w:val="00C151BF"/>
    <w:rsid w:val="00C155B8"/>
    <w:rsid w:val="00C15864"/>
    <w:rsid w:val="00C159E9"/>
    <w:rsid w:val="00C15E42"/>
    <w:rsid w:val="00C16D46"/>
    <w:rsid w:val="00C17507"/>
    <w:rsid w:val="00C177EE"/>
    <w:rsid w:val="00C20D91"/>
    <w:rsid w:val="00C21099"/>
    <w:rsid w:val="00C211AD"/>
    <w:rsid w:val="00C21385"/>
    <w:rsid w:val="00C2219A"/>
    <w:rsid w:val="00C221DC"/>
    <w:rsid w:val="00C228AF"/>
    <w:rsid w:val="00C242E7"/>
    <w:rsid w:val="00C2665D"/>
    <w:rsid w:val="00C312E6"/>
    <w:rsid w:val="00C32A18"/>
    <w:rsid w:val="00C32CB6"/>
    <w:rsid w:val="00C33280"/>
    <w:rsid w:val="00C343CE"/>
    <w:rsid w:val="00C40753"/>
    <w:rsid w:val="00C40789"/>
    <w:rsid w:val="00C43320"/>
    <w:rsid w:val="00C439AB"/>
    <w:rsid w:val="00C43A1B"/>
    <w:rsid w:val="00C43F04"/>
    <w:rsid w:val="00C45105"/>
    <w:rsid w:val="00C457AD"/>
    <w:rsid w:val="00C45C35"/>
    <w:rsid w:val="00C45E4A"/>
    <w:rsid w:val="00C46E00"/>
    <w:rsid w:val="00C470E9"/>
    <w:rsid w:val="00C472A3"/>
    <w:rsid w:val="00C5070C"/>
    <w:rsid w:val="00C50C7F"/>
    <w:rsid w:val="00C52BA1"/>
    <w:rsid w:val="00C52BCA"/>
    <w:rsid w:val="00C52EC1"/>
    <w:rsid w:val="00C538B4"/>
    <w:rsid w:val="00C539EA"/>
    <w:rsid w:val="00C54C05"/>
    <w:rsid w:val="00C55AF6"/>
    <w:rsid w:val="00C569A0"/>
    <w:rsid w:val="00C56EA6"/>
    <w:rsid w:val="00C570CC"/>
    <w:rsid w:val="00C57522"/>
    <w:rsid w:val="00C577C7"/>
    <w:rsid w:val="00C63336"/>
    <w:rsid w:val="00C63CB3"/>
    <w:rsid w:val="00C6452F"/>
    <w:rsid w:val="00C6484D"/>
    <w:rsid w:val="00C64C0F"/>
    <w:rsid w:val="00C65D33"/>
    <w:rsid w:val="00C66848"/>
    <w:rsid w:val="00C72413"/>
    <w:rsid w:val="00C733E6"/>
    <w:rsid w:val="00C7386D"/>
    <w:rsid w:val="00C73AAB"/>
    <w:rsid w:val="00C73B6C"/>
    <w:rsid w:val="00C743F8"/>
    <w:rsid w:val="00C75AB9"/>
    <w:rsid w:val="00C75CFA"/>
    <w:rsid w:val="00C766AA"/>
    <w:rsid w:val="00C769ED"/>
    <w:rsid w:val="00C775EF"/>
    <w:rsid w:val="00C80E38"/>
    <w:rsid w:val="00C822BB"/>
    <w:rsid w:val="00C837C4"/>
    <w:rsid w:val="00C84E21"/>
    <w:rsid w:val="00C85CB8"/>
    <w:rsid w:val="00C907D4"/>
    <w:rsid w:val="00C90921"/>
    <w:rsid w:val="00C90AE8"/>
    <w:rsid w:val="00C90BD0"/>
    <w:rsid w:val="00C914EB"/>
    <w:rsid w:val="00C94D28"/>
    <w:rsid w:val="00C95626"/>
    <w:rsid w:val="00C96479"/>
    <w:rsid w:val="00C96B07"/>
    <w:rsid w:val="00C97396"/>
    <w:rsid w:val="00C97B4F"/>
    <w:rsid w:val="00CA1475"/>
    <w:rsid w:val="00CA2134"/>
    <w:rsid w:val="00CA22BC"/>
    <w:rsid w:val="00CA3B06"/>
    <w:rsid w:val="00CA4189"/>
    <w:rsid w:val="00CA5BB5"/>
    <w:rsid w:val="00CA5EED"/>
    <w:rsid w:val="00CA7BA9"/>
    <w:rsid w:val="00CA7E1B"/>
    <w:rsid w:val="00CB01EF"/>
    <w:rsid w:val="00CB0D4B"/>
    <w:rsid w:val="00CB10B9"/>
    <w:rsid w:val="00CB17B8"/>
    <w:rsid w:val="00CB19BD"/>
    <w:rsid w:val="00CB19D8"/>
    <w:rsid w:val="00CB20FD"/>
    <w:rsid w:val="00CB35AE"/>
    <w:rsid w:val="00CB7F12"/>
    <w:rsid w:val="00CC09F5"/>
    <w:rsid w:val="00CC0A38"/>
    <w:rsid w:val="00CC1095"/>
    <w:rsid w:val="00CC1923"/>
    <w:rsid w:val="00CC192D"/>
    <w:rsid w:val="00CC20F6"/>
    <w:rsid w:val="00CC28C2"/>
    <w:rsid w:val="00CC517E"/>
    <w:rsid w:val="00CC53F3"/>
    <w:rsid w:val="00CC68D2"/>
    <w:rsid w:val="00CC741A"/>
    <w:rsid w:val="00CD49A7"/>
    <w:rsid w:val="00CD5E25"/>
    <w:rsid w:val="00CD60BB"/>
    <w:rsid w:val="00CD79B0"/>
    <w:rsid w:val="00CE00DD"/>
    <w:rsid w:val="00CE1A80"/>
    <w:rsid w:val="00CE27C6"/>
    <w:rsid w:val="00CE3217"/>
    <w:rsid w:val="00CE342F"/>
    <w:rsid w:val="00CE3AE0"/>
    <w:rsid w:val="00CE6470"/>
    <w:rsid w:val="00CE65BD"/>
    <w:rsid w:val="00CE694C"/>
    <w:rsid w:val="00CE7D7C"/>
    <w:rsid w:val="00CE7E71"/>
    <w:rsid w:val="00CF0440"/>
    <w:rsid w:val="00CF06BB"/>
    <w:rsid w:val="00CF23EF"/>
    <w:rsid w:val="00CF312F"/>
    <w:rsid w:val="00CF31DA"/>
    <w:rsid w:val="00CF3233"/>
    <w:rsid w:val="00CF364F"/>
    <w:rsid w:val="00CF37F1"/>
    <w:rsid w:val="00CF406E"/>
    <w:rsid w:val="00CF40D9"/>
    <w:rsid w:val="00CF7879"/>
    <w:rsid w:val="00D00B61"/>
    <w:rsid w:val="00D039A1"/>
    <w:rsid w:val="00D043D3"/>
    <w:rsid w:val="00D07810"/>
    <w:rsid w:val="00D07CF4"/>
    <w:rsid w:val="00D102F8"/>
    <w:rsid w:val="00D11185"/>
    <w:rsid w:val="00D11BA6"/>
    <w:rsid w:val="00D11F9D"/>
    <w:rsid w:val="00D1201C"/>
    <w:rsid w:val="00D13180"/>
    <w:rsid w:val="00D1348F"/>
    <w:rsid w:val="00D13EE2"/>
    <w:rsid w:val="00D1522C"/>
    <w:rsid w:val="00D1543A"/>
    <w:rsid w:val="00D15769"/>
    <w:rsid w:val="00D15B62"/>
    <w:rsid w:val="00D15C9F"/>
    <w:rsid w:val="00D17936"/>
    <w:rsid w:val="00D202A7"/>
    <w:rsid w:val="00D20444"/>
    <w:rsid w:val="00D206B0"/>
    <w:rsid w:val="00D215A5"/>
    <w:rsid w:val="00D21E80"/>
    <w:rsid w:val="00D23B3C"/>
    <w:rsid w:val="00D247A6"/>
    <w:rsid w:val="00D247F6"/>
    <w:rsid w:val="00D25245"/>
    <w:rsid w:val="00D258C3"/>
    <w:rsid w:val="00D262F9"/>
    <w:rsid w:val="00D263D7"/>
    <w:rsid w:val="00D26884"/>
    <w:rsid w:val="00D27DE7"/>
    <w:rsid w:val="00D27F3A"/>
    <w:rsid w:val="00D31123"/>
    <w:rsid w:val="00D31CA2"/>
    <w:rsid w:val="00D32936"/>
    <w:rsid w:val="00D331DA"/>
    <w:rsid w:val="00D333CD"/>
    <w:rsid w:val="00D33A4C"/>
    <w:rsid w:val="00D33DAA"/>
    <w:rsid w:val="00D3475E"/>
    <w:rsid w:val="00D34FCB"/>
    <w:rsid w:val="00D354BB"/>
    <w:rsid w:val="00D36A12"/>
    <w:rsid w:val="00D402CF"/>
    <w:rsid w:val="00D4047E"/>
    <w:rsid w:val="00D4080A"/>
    <w:rsid w:val="00D41591"/>
    <w:rsid w:val="00D42039"/>
    <w:rsid w:val="00D421EC"/>
    <w:rsid w:val="00D433E6"/>
    <w:rsid w:val="00D44084"/>
    <w:rsid w:val="00D4412B"/>
    <w:rsid w:val="00D446BF"/>
    <w:rsid w:val="00D447FC"/>
    <w:rsid w:val="00D449C6"/>
    <w:rsid w:val="00D45C02"/>
    <w:rsid w:val="00D45DAA"/>
    <w:rsid w:val="00D47769"/>
    <w:rsid w:val="00D51075"/>
    <w:rsid w:val="00D53A41"/>
    <w:rsid w:val="00D53E36"/>
    <w:rsid w:val="00D53F35"/>
    <w:rsid w:val="00D54F4E"/>
    <w:rsid w:val="00D554DF"/>
    <w:rsid w:val="00D555E7"/>
    <w:rsid w:val="00D56249"/>
    <w:rsid w:val="00D56B3E"/>
    <w:rsid w:val="00D602BC"/>
    <w:rsid w:val="00D605D3"/>
    <w:rsid w:val="00D6100B"/>
    <w:rsid w:val="00D615DB"/>
    <w:rsid w:val="00D61712"/>
    <w:rsid w:val="00D61F04"/>
    <w:rsid w:val="00D6228C"/>
    <w:rsid w:val="00D62534"/>
    <w:rsid w:val="00D629EE"/>
    <w:rsid w:val="00D644EE"/>
    <w:rsid w:val="00D6486E"/>
    <w:rsid w:val="00D657DE"/>
    <w:rsid w:val="00D66E48"/>
    <w:rsid w:val="00D70580"/>
    <w:rsid w:val="00D70DE6"/>
    <w:rsid w:val="00D70E65"/>
    <w:rsid w:val="00D73074"/>
    <w:rsid w:val="00D731E5"/>
    <w:rsid w:val="00D75A41"/>
    <w:rsid w:val="00D75ACF"/>
    <w:rsid w:val="00D760C6"/>
    <w:rsid w:val="00D76EDA"/>
    <w:rsid w:val="00D779B3"/>
    <w:rsid w:val="00D804C0"/>
    <w:rsid w:val="00D80783"/>
    <w:rsid w:val="00D80BEA"/>
    <w:rsid w:val="00D8136C"/>
    <w:rsid w:val="00D827ED"/>
    <w:rsid w:val="00D842D7"/>
    <w:rsid w:val="00D84780"/>
    <w:rsid w:val="00D857B4"/>
    <w:rsid w:val="00D85F92"/>
    <w:rsid w:val="00D86993"/>
    <w:rsid w:val="00D86B40"/>
    <w:rsid w:val="00D91A50"/>
    <w:rsid w:val="00D9223B"/>
    <w:rsid w:val="00D922D9"/>
    <w:rsid w:val="00D92FB0"/>
    <w:rsid w:val="00D93162"/>
    <w:rsid w:val="00D94936"/>
    <w:rsid w:val="00DA0863"/>
    <w:rsid w:val="00DA1308"/>
    <w:rsid w:val="00DA3203"/>
    <w:rsid w:val="00DA3C44"/>
    <w:rsid w:val="00DA5372"/>
    <w:rsid w:val="00DA56BC"/>
    <w:rsid w:val="00DA61CD"/>
    <w:rsid w:val="00DB08FD"/>
    <w:rsid w:val="00DB1FF9"/>
    <w:rsid w:val="00DB2CEB"/>
    <w:rsid w:val="00DB36BF"/>
    <w:rsid w:val="00DB4BD5"/>
    <w:rsid w:val="00DB5A4F"/>
    <w:rsid w:val="00DC18F1"/>
    <w:rsid w:val="00DC2144"/>
    <w:rsid w:val="00DC2772"/>
    <w:rsid w:val="00DC3794"/>
    <w:rsid w:val="00DC45CA"/>
    <w:rsid w:val="00DC7EFA"/>
    <w:rsid w:val="00DD26CB"/>
    <w:rsid w:val="00DD321E"/>
    <w:rsid w:val="00DD4ED9"/>
    <w:rsid w:val="00DD5233"/>
    <w:rsid w:val="00DD6BD0"/>
    <w:rsid w:val="00DE0511"/>
    <w:rsid w:val="00DE0DE1"/>
    <w:rsid w:val="00DE11F7"/>
    <w:rsid w:val="00DE22D8"/>
    <w:rsid w:val="00DE2308"/>
    <w:rsid w:val="00DE33D3"/>
    <w:rsid w:val="00DE3703"/>
    <w:rsid w:val="00DE4B3C"/>
    <w:rsid w:val="00DE673B"/>
    <w:rsid w:val="00DE68B7"/>
    <w:rsid w:val="00DE6F07"/>
    <w:rsid w:val="00DE7D26"/>
    <w:rsid w:val="00DE7F4C"/>
    <w:rsid w:val="00DF13AD"/>
    <w:rsid w:val="00DF3253"/>
    <w:rsid w:val="00DF3A4D"/>
    <w:rsid w:val="00DF69AE"/>
    <w:rsid w:val="00DF6BCE"/>
    <w:rsid w:val="00DF6C66"/>
    <w:rsid w:val="00DF70DE"/>
    <w:rsid w:val="00E00C7E"/>
    <w:rsid w:val="00E01F09"/>
    <w:rsid w:val="00E0258E"/>
    <w:rsid w:val="00E027EF"/>
    <w:rsid w:val="00E02C6F"/>
    <w:rsid w:val="00E047D1"/>
    <w:rsid w:val="00E06BF6"/>
    <w:rsid w:val="00E07595"/>
    <w:rsid w:val="00E07A21"/>
    <w:rsid w:val="00E124BD"/>
    <w:rsid w:val="00E12D5A"/>
    <w:rsid w:val="00E13048"/>
    <w:rsid w:val="00E13D29"/>
    <w:rsid w:val="00E13DC9"/>
    <w:rsid w:val="00E1798F"/>
    <w:rsid w:val="00E17BC7"/>
    <w:rsid w:val="00E2687C"/>
    <w:rsid w:val="00E26F67"/>
    <w:rsid w:val="00E27C1B"/>
    <w:rsid w:val="00E32091"/>
    <w:rsid w:val="00E338E8"/>
    <w:rsid w:val="00E33AE1"/>
    <w:rsid w:val="00E345F2"/>
    <w:rsid w:val="00E34A73"/>
    <w:rsid w:val="00E354D2"/>
    <w:rsid w:val="00E357EC"/>
    <w:rsid w:val="00E361B7"/>
    <w:rsid w:val="00E40117"/>
    <w:rsid w:val="00E425E6"/>
    <w:rsid w:val="00E43D50"/>
    <w:rsid w:val="00E44822"/>
    <w:rsid w:val="00E44B19"/>
    <w:rsid w:val="00E450BE"/>
    <w:rsid w:val="00E4556D"/>
    <w:rsid w:val="00E47E66"/>
    <w:rsid w:val="00E5009A"/>
    <w:rsid w:val="00E50590"/>
    <w:rsid w:val="00E50F49"/>
    <w:rsid w:val="00E52745"/>
    <w:rsid w:val="00E5284F"/>
    <w:rsid w:val="00E52D4E"/>
    <w:rsid w:val="00E53583"/>
    <w:rsid w:val="00E53C74"/>
    <w:rsid w:val="00E54DCD"/>
    <w:rsid w:val="00E56E09"/>
    <w:rsid w:val="00E57845"/>
    <w:rsid w:val="00E60253"/>
    <w:rsid w:val="00E60B27"/>
    <w:rsid w:val="00E61209"/>
    <w:rsid w:val="00E618F1"/>
    <w:rsid w:val="00E61F1B"/>
    <w:rsid w:val="00E62067"/>
    <w:rsid w:val="00E63A86"/>
    <w:rsid w:val="00E63F2A"/>
    <w:rsid w:val="00E67352"/>
    <w:rsid w:val="00E67BD7"/>
    <w:rsid w:val="00E71ED1"/>
    <w:rsid w:val="00E71F51"/>
    <w:rsid w:val="00E72C16"/>
    <w:rsid w:val="00E737BC"/>
    <w:rsid w:val="00E761F5"/>
    <w:rsid w:val="00E76AF3"/>
    <w:rsid w:val="00E77990"/>
    <w:rsid w:val="00E80444"/>
    <w:rsid w:val="00E807CC"/>
    <w:rsid w:val="00E808E8"/>
    <w:rsid w:val="00E8102E"/>
    <w:rsid w:val="00E81534"/>
    <w:rsid w:val="00E82561"/>
    <w:rsid w:val="00E827DD"/>
    <w:rsid w:val="00E829DC"/>
    <w:rsid w:val="00E84532"/>
    <w:rsid w:val="00E84767"/>
    <w:rsid w:val="00E848D7"/>
    <w:rsid w:val="00E8687C"/>
    <w:rsid w:val="00E86E57"/>
    <w:rsid w:val="00E87583"/>
    <w:rsid w:val="00E92646"/>
    <w:rsid w:val="00E9788C"/>
    <w:rsid w:val="00EA07E2"/>
    <w:rsid w:val="00EA0E7C"/>
    <w:rsid w:val="00EA15DF"/>
    <w:rsid w:val="00EA1A96"/>
    <w:rsid w:val="00EA364D"/>
    <w:rsid w:val="00EA3C64"/>
    <w:rsid w:val="00EA7209"/>
    <w:rsid w:val="00EB0737"/>
    <w:rsid w:val="00EB1957"/>
    <w:rsid w:val="00EB1E04"/>
    <w:rsid w:val="00EB2444"/>
    <w:rsid w:val="00EB4412"/>
    <w:rsid w:val="00EB4E43"/>
    <w:rsid w:val="00EB5C5B"/>
    <w:rsid w:val="00EC1A82"/>
    <w:rsid w:val="00EC3404"/>
    <w:rsid w:val="00EC3B9D"/>
    <w:rsid w:val="00EC472D"/>
    <w:rsid w:val="00EC4884"/>
    <w:rsid w:val="00EC51DD"/>
    <w:rsid w:val="00EC658C"/>
    <w:rsid w:val="00EC6E9F"/>
    <w:rsid w:val="00ED1924"/>
    <w:rsid w:val="00ED23D0"/>
    <w:rsid w:val="00ED26F5"/>
    <w:rsid w:val="00ED32D0"/>
    <w:rsid w:val="00ED44EF"/>
    <w:rsid w:val="00ED4C81"/>
    <w:rsid w:val="00ED515A"/>
    <w:rsid w:val="00ED5C55"/>
    <w:rsid w:val="00ED75BB"/>
    <w:rsid w:val="00ED7DBD"/>
    <w:rsid w:val="00EE0953"/>
    <w:rsid w:val="00EE2855"/>
    <w:rsid w:val="00EE39A1"/>
    <w:rsid w:val="00EE3F31"/>
    <w:rsid w:val="00EE7C5C"/>
    <w:rsid w:val="00EF25B6"/>
    <w:rsid w:val="00EF2B21"/>
    <w:rsid w:val="00EF4967"/>
    <w:rsid w:val="00EF56CA"/>
    <w:rsid w:val="00EF6D79"/>
    <w:rsid w:val="00EF7026"/>
    <w:rsid w:val="00EF70DA"/>
    <w:rsid w:val="00EF7FCC"/>
    <w:rsid w:val="00F01852"/>
    <w:rsid w:val="00F01CBC"/>
    <w:rsid w:val="00F02DDB"/>
    <w:rsid w:val="00F035FB"/>
    <w:rsid w:val="00F044CF"/>
    <w:rsid w:val="00F04B76"/>
    <w:rsid w:val="00F0528D"/>
    <w:rsid w:val="00F06A7B"/>
    <w:rsid w:val="00F071A6"/>
    <w:rsid w:val="00F07B2C"/>
    <w:rsid w:val="00F07C7B"/>
    <w:rsid w:val="00F103E6"/>
    <w:rsid w:val="00F10BB1"/>
    <w:rsid w:val="00F14DC0"/>
    <w:rsid w:val="00F1558A"/>
    <w:rsid w:val="00F15B06"/>
    <w:rsid w:val="00F15D91"/>
    <w:rsid w:val="00F160A4"/>
    <w:rsid w:val="00F17B97"/>
    <w:rsid w:val="00F17EAA"/>
    <w:rsid w:val="00F20C9F"/>
    <w:rsid w:val="00F20E1E"/>
    <w:rsid w:val="00F20EC5"/>
    <w:rsid w:val="00F2223E"/>
    <w:rsid w:val="00F22E9F"/>
    <w:rsid w:val="00F235A0"/>
    <w:rsid w:val="00F23F72"/>
    <w:rsid w:val="00F2434E"/>
    <w:rsid w:val="00F243C7"/>
    <w:rsid w:val="00F25937"/>
    <w:rsid w:val="00F25EC5"/>
    <w:rsid w:val="00F26B00"/>
    <w:rsid w:val="00F30077"/>
    <w:rsid w:val="00F30409"/>
    <w:rsid w:val="00F304FA"/>
    <w:rsid w:val="00F30BFA"/>
    <w:rsid w:val="00F3196A"/>
    <w:rsid w:val="00F31E00"/>
    <w:rsid w:val="00F320BD"/>
    <w:rsid w:val="00F32785"/>
    <w:rsid w:val="00F32C90"/>
    <w:rsid w:val="00F3424F"/>
    <w:rsid w:val="00F34CA7"/>
    <w:rsid w:val="00F350AF"/>
    <w:rsid w:val="00F37383"/>
    <w:rsid w:val="00F4085F"/>
    <w:rsid w:val="00F40A5D"/>
    <w:rsid w:val="00F4374B"/>
    <w:rsid w:val="00F456BF"/>
    <w:rsid w:val="00F45A85"/>
    <w:rsid w:val="00F45B81"/>
    <w:rsid w:val="00F462AC"/>
    <w:rsid w:val="00F466A8"/>
    <w:rsid w:val="00F4699F"/>
    <w:rsid w:val="00F51179"/>
    <w:rsid w:val="00F5282A"/>
    <w:rsid w:val="00F52C18"/>
    <w:rsid w:val="00F53501"/>
    <w:rsid w:val="00F54A31"/>
    <w:rsid w:val="00F54E4B"/>
    <w:rsid w:val="00F55390"/>
    <w:rsid w:val="00F57497"/>
    <w:rsid w:val="00F57561"/>
    <w:rsid w:val="00F60884"/>
    <w:rsid w:val="00F62002"/>
    <w:rsid w:val="00F63522"/>
    <w:rsid w:val="00F652E8"/>
    <w:rsid w:val="00F65F49"/>
    <w:rsid w:val="00F6693D"/>
    <w:rsid w:val="00F73645"/>
    <w:rsid w:val="00F74064"/>
    <w:rsid w:val="00F75949"/>
    <w:rsid w:val="00F77B7C"/>
    <w:rsid w:val="00F77B8E"/>
    <w:rsid w:val="00F77EFD"/>
    <w:rsid w:val="00F8149F"/>
    <w:rsid w:val="00F8190D"/>
    <w:rsid w:val="00F82809"/>
    <w:rsid w:val="00F82DD4"/>
    <w:rsid w:val="00F840F5"/>
    <w:rsid w:val="00F84410"/>
    <w:rsid w:val="00F84F4C"/>
    <w:rsid w:val="00F8760D"/>
    <w:rsid w:val="00F90736"/>
    <w:rsid w:val="00F911C1"/>
    <w:rsid w:val="00F91956"/>
    <w:rsid w:val="00F91D36"/>
    <w:rsid w:val="00F91E25"/>
    <w:rsid w:val="00F92257"/>
    <w:rsid w:val="00F9411F"/>
    <w:rsid w:val="00F94BA2"/>
    <w:rsid w:val="00F94EC0"/>
    <w:rsid w:val="00F96612"/>
    <w:rsid w:val="00F96B70"/>
    <w:rsid w:val="00F97348"/>
    <w:rsid w:val="00FA1BD2"/>
    <w:rsid w:val="00FA1C4A"/>
    <w:rsid w:val="00FA34E0"/>
    <w:rsid w:val="00FA401F"/>
    <w:rsid w:val="00FA5B86"/>
    <w:rsid w:val="00FA61A4"/>
    <w:rsid w:val="00FA6E74"/>
    <w:rsid w:val="00FB14DE"/>
    <w:rsid w:val="00FB2814"/>
    <w:rsid w:val="00FB286A"/>
    <w:rsid w:val="00FB2EAA"/>
    <w:rsid w:val="00FB3226"/>
    <w:rsid w:val="00FB3311"/>
    <w:rsid w:val="00FB3C27"/>
    <w:rsid w:val="00FB5F9A"/>
    <w:rsid w:val="00FB6002"/>
    <w:rsid w:val="00FB7AE5"/>
    <w:rsid w:val="00FB7C7C"/>
    <w:rsid w:val="00FC0060"/>
    <w:rsid w:val="00FC13FC"/>
    <w:rsid w:val="00FC25E3"/>
    <w:rsid w:val="00FC32F4"/>
    <w:rsid w:val="00FC3588"/>
    <w:rsid w:val="00FC3711"/>
    <w:rsid w:val="00FC3E56"/>
    <w:rsid w:val="00FC6760"/>
    <w:rsid w:val="00FC72DE"/>
    <w:rsid w:val="00FD0090"/>
    <w:rsid w:val="00FD0F4B"/>
    <w:rsid w:val="00FD1713"/>
    <w:rsid w:val="00FD1E3E"/>
    <w:rsid w:val="00FD3440"/>
    <w:rsid w:val="00FD4085"/>
    <w:rsid w:val="00FD42BA"/>
    <w:rsid w:val="00FD4FDA"/>
    <w:rsid w:val="00FD6BD2"/>
    <w:rsid w:val="00FD7523"/>
    <w:rsid w:val="00FD7892"/>
    <w:rsid w:val="00FD78B5"/>
    <w:rsid w:val="00FE1D8E"/>
    <w:rsid w:val="00FE26F0"/>
    <w:rsid w:val="00FF2A06"/>
    <w:rsid w:val="00FF3097"/>
    <w:rsid w:val="00FF3850"/>
    <w:rsid w:val="00FF5A90"/>
    <w:rsid w:val="00FF61C2"/>
    <w:rsid w:val="00FF7BD7"/>
    <w:rsid w:val="0245177F"/>
    <w:rsid w:val="03218E7E"/>
    <w:rsid w:val="039A902B"/>
    <w:rsid w:val="04B7C99B"/>
    <w:rsid w:val="051480C1"/>
    <w:rsid w:val="052F8526"/>
    <w:rsid w:val="0538B834"/>
    <w:rsid w:val="065736CD"/>
    <w:rsid w:val="0659EC8B"/>
    <w:rsid w:val="067C5D96"/>
    <w:rsid w:val="06830AE7"/>
    <w:rsid w:val="074DABA4"/>
    <w:rsid w:val="07A6BE40"/>
    <w:rsid w:val="07EF6A5D"/>
    <w:rsid w:val="0973CE8A"/>
    <w:rsid w:val="09BAABA9"/>
    <w:rsid w:val="09D12767"/>
    <w:rsid w:val="0ADED667"/>
    <w:rsid w:val="0BF2B85B"/>
    <w:rsid w:val="0C7AA6C8"/>
    <w:rsid w:val="0D3A970B"/>
    <w:rsid w:val="0DA7B119"/>
    <w:rsid w:val="0DB0D597"/>
    <w:rsid w:val="10162E8A"/>
    <w:rsid w:val="10C6297E"/>
    <w:rsid w:val="11B95DFC"/>
    <w:rsid w:val="11CDAB14"/>
    <w:rsid w:val="13697B75"/>
    <w:rsid w:val="13989DB8"/>
    <w:rsid w:val="13FDCA40"/>
    <w:rsid w:val="1403BE8D"/>
    <w:rsid w:val="1413064F"/>
    <w:rsid w:val="15346E19"/>
    <w:rsid w:val="158693B0"/>
    <w:rsid w:val="15A2D146"/>
    <w:rsid w:val="16314D4D"/>
    <w:rsid w:val="16525192"/>
    <w:rsid w:val="16D03E7A"/>
    <w:rsid w:val="174AA711"/>
    <w:rsid w:val="1884DF87"/>
    <w:rsid w:val="18853738"/>
    <w:rsid w:val="19436BA8"/>
    <w:rsid w:val="198DB4D4"/>
    <w:rsid w:val="1A101530"/>
    <w:rsid w:val="1B04BE70"/>
    <w:rsid w:val="1BE80FDA"/>
    <w:rsid w:val="1C9434C7"/>
    <w:rsid w:val="1D709C2A"/>
    <w:rsid w:val="1E7CBD31"/>
    <w:rsid w:val="1EEC8B36"/>
    <w:rsid w:val="1F525396"/>
    <w:rsid w:val="207F56B4"/>
    <w:rsid w:val="20BAE8BF"/>
    <w:rsid w:val="2285FF7C"/>
    <w:rsid w:val="23733FAD"/>
    <w:rsid w:val="238BA426"/>
    <w:rsid w:val="245FA38F"/>
    <w:rsid w:val="25BDA03E"/>
    <w:rsid w:val="260F3293"/>
    <w:rsid w:val="268A5901"/>
    <w:rsid w:val="26E66244"/>
    <w:rsid w:val="27124869"/>
    <w:rsid w:val="27FAA7D0"/>
    <w:rsid w:val="28333AB4"/>
    <w:rsid w:val="2846B0D0"/>
    <w:rsid w:val="28C5A2F3"/>
    <w:rsid w:val="2AE2A3B6"/>
    <w:rsid w:val="2B1BD190"/>
    <w:rsid w:val="2B3927D2"/>
    <w:rsid w:val="2D412B28"/>
    <w:rsid w:val="2E0C7A22"/>
    <w:rsid w:val="310C3547"/>
    <w:rsid w:val="32583391"/>
    <w:rsid w:val="33D508C6"/>
    <w:rsid w:val="33EF4880"/>
    <w:rsid w:val="34B089A9"/>
    <w:rsid w:val="36EBA3DB"/>
    <w:rsid w:val="37507187"/>
    <w:rsid w:val="38537D4B"/>
    <w:rsid w:val="3989D94D"/>
    <w:rsid w:val="39E5FF60"/>
    <w:rsid w:val="3A7FDC55"/>
    <w:rsid w:val="3A99EF30"/>
    <w:rsid w:val="3B432B8E"/>
    <w:rsid w:val="3CDEFBEF"/>
    <w:rsid w:val="3DA68AAE"/>
    <w:rsid w:val="3F425B0F"/>
    <w:rsid w:val="3FCDB9E9"/>
    <w:rsid w:val="4091D5CC"/>
    <w:rsid w:val="40EEC628"/>
    <w:rsid w:val="40EEDB2B"/>
    <w:rsid w:val="42E4D438"/>
    <w:rsid w:val="440D6842"/>
    <w:rsid w:val="45C24C4E"/>
    <w:rsid w:val="466E1C3C"/>
    <w:rsid w:val="48DC84C0"/>
    <w:rsid w:val="49364231"/>
    <w:rsid w:val="49910255"/>
    <w:rsid w:val="4A714F2C"/>
    <w:rsid w:val="4AF616AE"/>
    <w:rsid w:val="4C29B1EA"/>
    <w:rsid w:val="4C318DD2"/>
    <w:rsid w:val="4CB1AAF2"/>
    <w:rsid w:val="4CEBD70B"/>
    <w:rsid w:val="4DC5824B"/>
    <w:rsid w:val="4DCD5E33"/>
    <w:rsid w:val="4E647378"/>
    <w:rsid w:val="4F3B9F8C"/>
    <w:rsid w:val="4F5C9480"/>
    <w:rsid w:val="4FB0CFAE"/>
    <w:rsid w:val="51345A57"/>
    <w:rsid w:val="51400AF7"/>
    <w:rsid w:val="53D85A48"/>
    <w:rsid w:val="545BF971"/>
    <w:rsid w:val="55FAB327"/>
    <w:rsid w:val="566A24D8"/>
    <w:rsid w:val="566F855D"/>
    <w:rsid w:val="59192B8C"/>
    <w:rsid w:val="5B6FF4C8"/>
    <w:rsid w:val="5BEE6ED3"/>
    <w:rsid w:val="5D096683"/>
    <w:rsid w:val="5D8A3F34"/>
    <w:rsid w:val="5DCB3016"/>
    <w:rsid w:val="5DDABFC8"/>
    <w:rsid w:val="5E3E5189"/>
    <w:rsid w:val="5E7A9742"/>
    <w:rsid w:val="5EA9B5E8"/>
    <w:rsid w:val="5F5531D8"/>
    <w:rsid w:val="5F75B471"/>
    <w:rsid w:val="601667A3"/>
    <w:rsid w:val="60BCD19D"/>
    <w:rsid w:val="60C1DFF6"/>
    <w:rsid w:val="613D0664"/>
    <w:rsid w:val="61562EC1"/>
    <w:rsid w:val="61849707"/>
    <w:rsid w:val="62D4F8AE"/>
    <w:rsid w:val="62F1FF22"/>
    <w:rsid w:val="63206768"/>
    <w:rsid w:val="634E9C2D"/>
    <w:rsid w:val="63918DB6"/>
    <w:rsid w:val="63AFBE1E"/>
    <w:rsid w:val="63D0625C"/>
    <w:rsid w:val="6474A726"/>
    <w:rsid w:val="648550A9"/>
    <w:rsid w:val="65D57D23"/>
    <w:rsid w:val="66AFF118"/>
    <w:rsid w:val="6706E40B"/>
    <w:rsid w:val="672A7429"/>
    <w:rsid w:val="68D374B1"/>
    <w:rsid w:val="6955FA1C"/>
    <w:rsid w:val="6A00CF3A"/>
    <w:rsid w:val="6A0491BA"/>
    <w:rsid w:val="6AF1CA7D"/>
    <w:rsid w:val="6BDABDAC"/>
    <w:rsid w:val="6BF9F878"/>
    <w:rsid w:val="6C8D9ADE"/>
    <w:rsid w:val="6FC80350"/>
    <w:rsid w:val="707F9B2E"/>
    <w:rsid w:val="71072603"/>
    <w:rsid w:val="72031EEA"/>
    <w:rsid w:val="7213CEA5"/>
    <w:rsid w:val="73A15C66"/>
    <w:rsid w:val="73EA1C93"/>
    <w:rsid w:val="75DA9726"/>
    <w:rsid w:val="7748C68A"/>
    <w:rsid w:val="783C85A3"/>
    <w:rsid w:val="7867201C"/>
    <w:rsid w:val="7955BD39"/>
    <w:rsid w:val="7ADD26EF"/>
    <w:rsid w:val="7B8D21E3"/>
    <w:rsid w:val="7C5973E7"/>
    <w:rsid w:val="7C9DCA5B"/>
    <w:rsid w:val="7D97819B"/>
    <w:rsid w:val="7E8A740D"/>
    <w:rsid w:val="7F33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F86"/>
  <w15:docId w15:val="{7BC31072-648F-4DCE-AF03-3CF672A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245"/>
  </w:style>
  <w:style w:type="paragraph" w:styleId="Heading1">
    <w:name w:val="heading 1"/>
    <w:basedOn w:val="Normal"/>
    <w:next w:val="Normal"/>
    <w:link w:val="Heading1Char"/>
    <w:uiPriority w:val="9"/>
    <w:qFormat/>
    <w:rsid w:val="00F40A5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14"/>
    <w:pPr>
      <w:tabs>
        <w:tab w:val="center" w:pos="4680"/>
        <w:tab w:val="right" w:pos="9360"/>
      </w:tabs>
    </w:pPr>
  </w:style>
  <w:style w:type="character" w:customStyle="1" w:styleId="HeaderChar">
    <w:name w:val="Header Char"/>
    <w:basedOn w:val="DefaultParagraphFont"/>
    <w:link w:val="Header"/>
    <w:uiPriority w:val="99"/>
    <w:rsid w:val="001C0E14"/>
  </w:style>
  <w:style w:type="paragraph" w:styleId="Footer">
    <w:name w:val="footer"/>
    <w:basedOn w:val="Normal"/>
    <w:link w:val="FooterChar"/>
    <w:uiPriority w:val="99"/>
    <w:unhideWhenUsed/>
    <w:rsid w:val="001C0E14"/>
    <w:pPr>
      <w:tabs>
        <w:tab w:val="center" w:pos="4680"/>
        <w:tab w:val="right" w:pos="9360"/>
      </w:tabs>
    </w:pPr>
  </w:style>
  <w:style w:type="character" w:customStyle="1" w:styleId="FooterChar">
    <w:name w:val="Footer Char"/>
    <w:basedOn w:val="DefaultParagraphFont"/>
    <w:link w:val="Footer"/>
    <w:uiPriority w:val="99"/>
    <w:rsid w:val="001C0E14"/>
  </w:style>
  <w:style w:type="character" w:styleId="Hyperlink">
    <w:name w:val="Hyperlink"/>
    <w:basedOn w:val="DefaultParagraphFont"/>
    <w:rsid w:val="001C0E14"/>
    <w:rPr>
      <w:color w:val="0000FF"/>
      <w:u w:val="single"/>
    </w:rPr>
  </w:style>
  <w:style w:type="paragraph" w:styleId="BalloonText">
    <w:name w:val="Balloon Text"/>
    <w:basedOn w:val="Normal"/>
    <w:link w:val="BalloonTextChar"/>
    <w:uiPriority w:val="99"/>
    <w:semiHidden/>
    <w:unhideWhenUsed/>
    <w:rsid w:val="00DC45CA"/>
    <w:rPr>
      <w:rFonts w:ascii="Tahoma" w:hAnsi="Tahoma" w:cs="Tahoma"/>
      <w:sz w:val="16"/>
      <w:szCs w:val="16"/>
    </w:rPr>
  </w:style>
  <w:style w:type="character" w:customStyle="1" w:styleId="BalloonTextChar">
    <w:name w:val="Balloon Text Char"/>
    <w:basedOn w:val="DefaultParagraphFont"/>
    <w:link w:val="BalloonText"/>
    <w:uiPriority w:val="99"/>
    <w:semiHidden/>
    <w:rsid w:val="00DC45CA"/>
    <w:rPr>
      <w:rFonts w:ascii="Tahoma" w:hAnsi="Tahoma" w:cs="Tahoma"/>
      <w:sz w:val="16"/>
      <w:szCs w:val="16"/>
    </w:rPr>
  </w:style>
  <w:style w:type="paragraph" w:customStyle="1" w:styleId="Default">
    <w:name w:val="Default"/>
    <w:rsid w:val="00950A9A"/>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960E05"/>
    <w:pPr>
      <w:ind w:left="720"/>
      <w:contextualSpacing/>
    </w:pPr>
  </w:style>
  <w:style w:type="paragraph" w:styleId="NormalWeb">
    <w:name w:val="Normal (Web)"/>
    <w:basedOn w:val="Normal"/>
    <w:uiPriority w:val="99"/>
    <w:semiHidden/>
    <w:unhideWhenUsed/>
    <w:rsid w:val="00615F3C"/>
    <w:rPr>
      <w:rFonts w:ascii="Times New Roman" w:hAnsi="Times New Roman" w:cs="Times New Roman"/>
      <w:sz w:val="24"/>
      <w:szCs w:val="24"/>
    </w:rPr>
  </w:style>
  <w:style w:type="paragraph" w:customStyle="1" w:styleId="xmsonormal">
    <w:name w:val="x_msonormal"/>
    <w:basedOn w:val="Normal"/>
    <w:rsid w:val="00B06325"/>
    <w:rPr>
      <w:rFonts w:ascii="Calibri" w:hAnsi="Calibri" w:cs="Calibri"/>
    </w:rPr>
  </w:style>
  <w:style w:type="character" w:styleId="UnresolvedMention">
    <w:name w:val="Unresolved Mention"/>
    <w:basedOn w:val="DefaultParagraphFont"/>
    <w:uiPriority w:val="99"/>
    <w:semiHidden/>
    <w:unhideWhenUsed/>
    <w:rsid w:val="00491A40"/>
    <w:rPr>
      <w:color w:val="605E5C"/>
      <w:shd w:val="clear" w:color="auto" w:fill="E1DFDD"/>
    </w:rPr>
  </w:style>
  <w:style w:type="character" w:customStyle="1" w:styleId="Heading1Char">
    <w:name w:val="Heading 1 Char"/>
    <w:basedOn w:val="DefaultParagraphFont"/>
    <w:link w:val="Heading1"/>
    <w:uiPriority w:val="9"/>
    <w:rsid w:val="00F40A5D"/>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F4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96064"/>
  </w:style>
  <w:style w:type="paragraph" w:customStyle="1" w:styleId="elementtoproof">
    <w:name w:val="elementtoproof"/>
    <w:basedOn w:val="Normal"/>
    <w:rsid w:val="00096064"/>
    <w:pPr>
      <w:spacing w:before="100" w:beforeAutospacing="1" w:after="100" w:afterAutospacing="1"/>
    </w:pPr>
    <w:rPr>
      <w:rFonts w:ascii="Times New Roman" w:eastAsia="Times New Roman" w:hAnsi="Times New Roman" w:cs="Times New Roman"/>
      <w:sz w:val="24"/>
      <w:szCs w:val="24"/>
    </w:rPr>
  </w:style>
  <w:style w:type="paragraph" w:customStyle="1" w:styleId="p1">
    <w:name w:val="p1"/>
    <w:basedOn w:val="Normal"/>
    <w:rsid w:val="00B67726"/>
    <w:rPr>
      <w:rFonts w:ascii="Helvetica" w:eastAsia="Times New Roman" w:hAnsi="Helvetica" w:cs="Times New Roman"/>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7657">
      <w:bodyDiv w:val="1"/>
      <w:marLeft w:val="0"/>
      <w:marRight w:val="0"/>
      <w:marTop w:val="0"/>
      <w:marBottom w:val="0"/>
      <w:divBdr>
        <w:top w:val="none" w:sz="0" w:space="0" w:color="auto"/>
        <w:left w:val="none" w:sz="0" w:space="0" w:color="auto"/>
        <w:bottom w:val="none" w:sz="0" w:space="0" w:color="auto"/>
        <w:right w:val="none" w:sz="0" w:space="0" w:color="auto"/>
      </w:divBdr>
    </w:div>
    <w:div w:id="42214084">
      <w:bodyDiv w:val="1"/>
      <w:marLeft w:val="0"/>
      <w:marRight w:val="0"/>
      <w:marTop w:val="0"/>
      <w:marBottom w:val="0"/>
      <w:divBdr>
        <w:top w:val="none" w:sz="0" w:space="0" w:color="auto"/>
        <w:left w:val="none" w:sz="0" w:space="0" w:color="auto"/>
        <w:bottom w:val="none" w:sz="0" w:space="0" w:color="auto"/>
        <w:right w:val="none" w:sz="0" w:space="0" w:color="auto"/>
      </w:divBdr>
    </w:div>
    <w:div w:id="192303296">
      <w:bodyDiv w:val="1"/>
      <w:marLeft w:val="0"/>
      <w:marRight w:val="0"/>
      <w:marTop w:val="0"/>
      <w:marBottom w:val="0"/>
      <w:divBdr>
        <w:top w:val="none" w:sz="0" w:space="0" w:color="auto"/>
        <w:left w:val="none" w:sz="0" w:space="0" w:color="auto"/>
        <w:bottom w:val="none" w:sz="0" w:space="0" w:color="auto"/>
        <w:right w:val="none" w:sz="0" w:space="0" w:color="auto"/>
      </w:divBdr>
    </w:div>
    <w:div w:id="224995915">
      <w:bodyDiv w:val="1"/>
      <w:marLeft w:val="0"/>
      <w:marRight w:val="0"/>
      <w:marTop w:val="0"/>
      <w:marBottom w:val="0"/>
      <w:divBdr>
        <w:top w:val="none" w:sz="0" w:space="0" w:color="auto"/>
        <w:left w:val="none" w:sz="0" w:space="0" w:color="auto"/>
        <w:bottom w:val="none" w:sz="0" w:space="0" w:color="auto"/>
        <w:right w:val="none" w:sz="0" w:space="0" w:color="auto"/>
      </w:divBdr>
    </w:div>
    <w:div w:id="230434600">
      <w:bodyDiv w:val="1"/>
      <w:marLeft w:val="0"/>
      <w:marRight w:val="0"/>
      <w:marTop w:val="0"/>
      <w:marBottom w:val="0"/>
      <w:divBdr>
        <w:top w:val="none" w:sz="0" w:space="0" w:color="auto"/>
        <w:left w:val="none" w:sz="0" w:space="0" w:color="auto"/>
        <w:bottom w:val="none" w:sz="0" w:space="0" w:color="auto"/>
        <w:right w:val="none" w:sz="0" w:space="0" w:color="auto"/>
      </w:divBdr>
    </w:div>
    <w:div w:id="235214922">
      <w:bodyDiv w:val="1"/>
      <w:marLeft w:val="0"/>
      <w:marRight w:val="0"/>
      <w:marTop w:val="0"/>
      <w:marBottom w:val="0"/>
      <w:divBdr>
        <w:top w:val="none" w:sz="0" w:space="0" w:color="auto"/>
        <w:left w:val="none" w:sz="0" w:space="0" w:color="auto"/>
        <w:bottom w:val="none" w:sz="0" w:space="0" w:color="auto"/>
        <w:right w:val="none" w:sz="0" w:space="0" w:color="auto"/>
      </w:divBdr>
    </w:div>
    <w:div w:id="376129796">
      <w:bodyDiv w:val="1"/>
      <w:marLeft w:val="0"/>
      <w:marRight w:val="0"/>
      <w:marTop w:val="0"/>
      <w:marBottom w:val="0"/>
      <w:divBdr>
        <w:top w:val="none" w:sz="0" w:space="0" w:color="auto"/>
        <w:left w:val="none" w:sz="0" w:space="0" w:color="auto"/>
        <w:bottom w:val="none" w:sz="0" w:space="0" w:color="auto"/>
        <w:right w:val="none" w:sz="0" w:space="0" w:color="auto"/>
      </w:divBdr>
    </w:div>
    <w:div w:id="408499019">
      <w:bodyDiv w:val="1"/>
      <w:marLeft w:val="0"/>
      <w:marRight w:val="0"/>
      <w:marTop w:val="0"/>
      <w:marBottom w:val="0"/>
      <w:divBdr>
        <w:top w:val="none" w:sz="0" w:space="0" w:color="auto"/>
        <w:left w:val="none" w:sz="0" w:space="0" w:color="auto"/>
        <w:bottom w:val="none" w:sz="0" w:space="0" w:color="auto"/>
        <w:right w:val="none" w:sz="0" w:space="0" w:color="auto"/>
      </w:divBdr>
    </w:div>
    <w:div w:id="419763201">
      <w:bodyDiv w:val="1"/>
      <w:marLeft w:val="0"/>
      <w:marRight w:val="0"/>
      <w:marTop w:val="0"/>
      <w:marBottom w:val="0"/>
      <w:divBdr>
        <w:top w:val="none" w:sz="0" w:space="0" w:color="auto"/>
        <w:left w:val="none" w:sz="0" w:space="0" w:color="auto"/>
        <w:bottom w:val="none" w:sz="0" w:space="0" w:color="auto"/>
        <w:right w:val="none" w:sz="0" w:space="0" w:color="auto"/>
      </w:divBdr>
      <w:divsChild>
        <w:div w:id="959606986">
          <w:marLeft w:val="0"/>
          <w:marRight w:val="0"/>
          <w:marTop w:val="0"/>
          <w:marBottom w:val="0"/>
          <w:divBdr>
            <w:top w:val="none" w:sz="0" w:space="0" w:color="auto"/>
            <w:left w:val="none" w:sz="0" w:space="0" w:color="auto"/>
            <w:bottom w:val="none" w:sz="0" w:space="0" w:color="auto"/>
            <w:right w:val="none" w:sz="0" w:space="0" w:color="auto"/>
          </w:divBdr>
          <w:divsChild>
            <w:div w:id="854884296">
              <w:marLeft w:val="0"/>
              <w:marRight w:val="0"/>
              <w:marTop w:val="0"/>
              <w:marBottom w:val="0"/>
              <w:divBdr>
                <w:top w:val="none" w:sz="0" w:space="0" w:color="auto"/>
                <w:left w:val="none" w:sz="0" w:space="0" w:color="auto"/>
                <w:bottom w:val="none" w:sz="0" w:space="0" w:color="auto"/>
                <w:right w:val="none" w:sz="0" w:space="0" w:color="auto"/>
              </w:divBdr>
              <w:divsChild>
                <w:div w:id="1632049619">
                  <w:marLeft w:val="0"/>
                  <w:marRight w:val="0"/>
                  <w:marTop w:val="0"/>
                  <w:marBottom w:val="0"/>
                  <w:divBdr>
                    <w:top w:val="none" w:sz="0" w:space="0" w:color="auto"/>
                    <w:left w:val="none" w:sz="0" w:space="0" w:color="auto"/>
                    <w:bottom w:val="none" w:sz="0" w:space="0" w:color="auto"/>
                    <w:right w:val="none" w:sz="0" w:space="0" w:color="auto"/>
                  </w:divBdr>
                  <w:divsChild>
                    <w:div w:id="1218782316">
                      <w:marLeft w:val="0"/>
                      <w:marRight w:val="0"/>
                      <w:marTop w:val="0"/>
                      <w:marBottom w:val="0"/>
                      <w:divBdr>
                        <w:top w:val="none" w:sz="0" w:space="0" w:color="auto"/>
                        <w:left w:val="none" w:sz="0" w:space="0" w:color="auto"/>
                        <w:bottom w:val="none" w:sz="0" w:space="0" w:color="auto"/>
                        <w:right w:val="none" w:sz="0" w:space="0" w:color="auto"/>
                      </w:divBdr>
                      <w:divsChild>
                        <w:div w:id="72514377">
                          <w:marLeft w:val="0"/>
                          <w:marRight w:val="0"/>
                          <w:marTop w:val="0"/>
                          <w:marBottom w:val="0"/>
                          <w:divBdr>
                            <w:top w:val="none" w:sz="0" w:space="0" w:color="auto"/>
                            <w:left w:val="none" w:sz="0" w:space="0" w:color="auto"/>
                            <w:bottom w:val="none" w:sz="0" w:space="0" w:color="auto"/>
                            <w:right w:val="none" w:sz="0" w:space="0" w:color="auto"/>
                          </w:divBdr>
                          <w:divsChild>
                            <w:div w:id="5522588">
                              <w:marLeft w:val="0"/>
                              <w:marRight w:val="2"/>
                              <w:marTop w:val="0"/>
                              <w:marBottom w:val="0"/>
                              <w:divBdr>
                                <w:top w:val="none" w:sz="0" w:space="0" w:color="auto"/>
                                <w:left w:val="none" w:sz="0" w:space="0" w:color="auto"/>
                                <w:bottom w:val="none" w:sz="0" w:space="0" w:color="auto"/>
                                <w:right w:val="none" w:sz="0" w:space="0" w:color="auto"/>
                              </w:divBdr>
                              <w:divsChild>
                                <w:div w:id="1105154874">
                                  <w:marLeft w:val="0"/>
                                  <w:marRight w:val="0"/>
                                  <w:marTop w:val="0"/>
                                  <w:marBottom w:val="0"/>
                                  <w:divBdr>
                                    <w:top w:val="none" w:sz="0" w:space="0" w:color="auto"/>
                                    <w:left w:val="none" w:sz="0" w:space="0" w:color="auto"/>
                                    <w:bottom w:val="none" w:sz="0" w:space="0" w:color="auto"/>
                                    <w:right w:val="none" w:sz="0" w:space="0" w:color="auto"/>
                                  </w:divBdr>
                                  <w:divsChild>
                                    <w:div w:id="906502188">
                                      <w:marLeft w:val="0"/>
                                      <w:marRight w:val="0"/>
                                      <w:marTop w:val="0"/>
                                      <w:marBottom w:val="0"/>
                                      <w:divBdr>
                                        <w:top w:val="none" w:sz="0" w:space="0" w:color="auto"/>
                                        <w:left w:val="none" w:sz="0" w:space="0" w:color="auto"/>
                                        <w:bottom w:val="none" w:sz="0" w:space="0" w:color="auto"/>
                                        <w:right w:val="none" w:sz="0" w:space="0" w:color="auto"/>
                                      </w:divBdr>
                                      <w:divsChild>
                                        <w:div w:id="1670325405">
                                          <w:marLeft w:val="0"/>
                                          <w:marRight w:val="0"/>
                                          <w:marTop w:val="0"/>
                                          <w:marBottom w:val="0"/>
                                          <w:divBdr>
                                            <w:top w:val="none" w:sz="0" w:space="0" w:color="auto"/>
                                            <w:left w:val="none" w:sz="0" w:space="0" w:color="auto"/>
                                            <w:bottom w:val="none" w:sz="0" w:space="0" w:color="auto"/>
                                            <w:right w:val="none" w:sz="0" w:space="0" w:color="auto"/>
                                          </w:divBdr>
                                          <w:divsChild>
                                            <w:div w:id="181087546">
                                              <w:marLeft w:val="0"/>
                                              <w:marRight w:val="0"/>
                                              <w:marTop w:val="0"/>
                                              <w:marBottom w:val="0"/>
                                              <w:divBdr>
                                                <w:top w:val="none" w:sz="0" w:space="0" w:color="auto"/>
                                                <w:left w:val="none" w:sz="0" w:space="0" w:color="auto"/>
                                                <w:bottom w:val="none" w:sz="0" w:space="0" w:color="auto"/>
                                                <w:right w:val="none" w:sz="0" w:space="0" w:color="auto"/>
                                              </w:divBdr>
                                            </w:div>
                                            <w:div w:id="1054157867">
                                              <w:marLeft w:val="0"/>
                                              <w:marRight w:val="0"/>
                                              <w:marTop w:val="0"/>
                                              <w:marBottom w:val="0"/>
                                              <w:divBdr>
                                                <w:top w:val="none" w:sz="0" w:space="0" w:color="auto"/>
                                                <w:left w:val="none" w:sz="0" w:space="0" w:color="auto"/>
                                                <w:bottom w:val="none" w:sz="0" w:space="0" w:color="auto"/>
                                                <w:right w:val="none" w:sz="0" w:space="0" w:color="auto"/>
                                              </w:divBdr>
                                            </w:div>
                                            <w:div w:id="1094936211">
                                              <w:marLeft w:val="0"/>
                                              <w:marRight w:val="0"/>
                                              <w:marTop w:val="0"/>
                                              <w:marBottom w:val="0"/>
                                              <w:divBdr>
                                                <w:top w:val="none" w:sz="0" w:space="0" w:color="auto"/>
                                                <w:left w:val="none" w:sz="0" w:space="0" w:color="auto"/>
                                                <w:bottom w:val="none" w:sz="0" w:space="0" w:color="auto"/>
                                                <w:right w:val="none" w:sz="0" w:space="0" w:color="auto"/>
                                              </w:divBdr>
                                            </w:div>
                                            <w:div w:id="1111047462">
                                              <w:marLeft w:val="0"/>
                                              <w:marRight w:val="0"/>
                                              <w:marTop w:val="0"/>
                                              <w:marBottom w:val="0"/>
                                              <w:divBdr>
                                                <w:top w:val="none" w:sz="0" w:space="0" w:color="auto"/>
                                                <w:left w:val="none" w:sz="0" w:space="0" w:color="auto"/>
                                                <w:bottom w:val="none" w:sz="0" w:space="0" w:color="auto"/>
                                                <w:right w:val="none" w:sz="0" w:space="0" w:color="auto"/>
                                              </w:divBdr>
                                            </w:div>
                                            <w:div w:id="1373193216">
                                              <w:marLeft w:val="0"/>
                                              <w:marRight w:val="0"/>
                                              <w:marTop w:val="0"/>
                                              <w:marBottom w:val="0"/>
                                              <w:divBdr>
                                                <w:top w:val="none" w:sz="0" w:space="0" w:color="auto"/>
                                                <w:left w:val="none" w:sz="0" w:space="0" w:color="auto"/>
                                                <w:bottom w:val="none" w:sz="0" w:space="0" w:color="auto"/>
                                                <w:right w:val="none" w:sz="0" w:space="0" w:color="auto"/>
                                              </w:divBdr>
                                            </w:div>
                                            <w:div w:id="1549798289">
                                              <w:marLeft w:val="0"/>
                                              <w:marRight w:val="0"/>
                                              <w:marTop w:val="0"/>
                                              <w:marBottom w:val="0"/>
                                              <w:divBdr>
                                                <w:top w:val="none" w:sz="0" w:space="0" w:color="auto"/>
                                                <w:left w:val="none" w:sz="0" w:space="0" w:color="auto"/>
                                                <w:bottom w:val="none" w:sz="0" w:space="0" w:color="auto"/>
                                                <w:right w:val="none" w:sz="0" w:space="0" w:color="auto"/>
                                              </w:divBdr>
                                            </w:div>
                                            <w:div w:id="1688098657">
                                              <w:marLeft w:val="0"/>
                                              <w:marRight w:val="0"/>
                                              <w:marTop w:val="0"/>
                                              <w:marBottom w:val="0"/>
                                              <w:divBdr>
                                                <w:top w:val="none" w:sz="0" w:space="0" w:color="auto"/>
                                                <w:left w:val="none" w:sz="0" w:space="0" w:color="auto"/>
                                                <w:bottom w:val="none" w:sz="0" w:space="0" w:color="auto"/>
                                                <w:right w:val="none" w:sz="0" w:space="0" w:color="auto"/>
                                              </w:divBdr>
                                            </w:div>
                                            <w:div w:id="1739354583">
                                              <w:marLeft w:val="0"/>
                                              <w:marRight w:val="0"/>
                                              <w:marTop w:val="0"/>
                                              <w:marBottom w:val="0"/>
                                              <w:divBdr>
                                                <w:top w:val="none" w:sz="0" w:space="0" w:color="auto"/>
                                                <w:left w:val="none" w:sz="0" w:space="0" w:color="auto"/>
                                                <w:bottom w:val="none" w:sz="0" w:space="0" w:color="auto"/>
                                                <w:right w:val="none" w:sz="0" w:space="0" w:color="auto"/>
                                              </w:divBdr>
                                            </w:div>
                                            <w:div w:id="2131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771">
                              <w:marLeft w:val="0"/>
                              <w:marRight w:val="0"/>
                              <w:marTop w:val="388"/>
                              <w:marBottom w:val="388"/>
                              <w:divBdr>
                                <w:top w:val="single" w:sz="6" w:space="26" w:color="989898"/>
                                <w:left w:val="none" w:sz="0" w:space="0" w:color="auto"/>
                                <w:bottom w:val="single" w:sz="6" w:space="26" w:color="989898"/>
                                <w:right w:val="none" w:sz="0" w:space="0" w:color="auto"/>
                              </w:divBdr>
                            </w:div>
                            <w:div w:id="824468273">
                              <w:marLeft w:val="0"/>
                              <w:marRight w:val="2"/>
                              <w:marTop w:val="0"/>
                              <w:marBottom w:val="0"/>
                              <w:divBdr>
                                <w:top w:val="none" w:sz="0" w:space="0" w:color="auto"/>
                                <w:left w:val="none" w:sz="0" w:space="0" w:color="auto"/>
                                <w:bottom w:val="none" w:sz="0" w:space="0" w:color="auto"/>
                                <w:right w:val="none" w:sz="0" w:space="0" w:color="auto"/>
                              </w:divBdr>
                              <w:divsChild>
                                <w:div w:id="1338145285">
                                  <w:marLeft w:val="0"/>
                                  <w:marRight w:val="0"/>
                                  <w:marTop w:val="0"/>
                                  <w:marBottom w:val="0"/>
                                  <w:divBdr>
                                    <w:top w:val="none" w:sz="0" w:space="0" w:color="auto"/>
                                    <w:left w:val="none" w:sz="0" w:space="0" w:color="auto"/>
                                    <w:bottom w:val="none" w:sz="0" w:space="0" w:color="auto"/>
                                    <w:right w:val="none" w:sz="0" w:space="0" w:color="auto"/>
                                  </w:divBdr>
                                  <w:divsChild>
                                    <w:div w:id="732002474">
                                      <w:marLeft w:val="0"/>
                                      <w:marRight w:val="0"/>
                                      <w:marTop w:val="0"/>
                                      <w:marBottom w:val="0"/>
                                      <w:divBdr>
                                        <w:top w:val="none" w:sz="0" w:space="0" w:color="auto"/>
                                        <w:left w:val="none" w:sz="0" w:space="0" w:color="auto"/>
                                        <w:bottom w:val="none" w:sz="0" w:space="0" w:color="auto"/>
                                        <w:right w:val="none" w:sz="0" w:space="0" w:color="auto"/>
                                      </w:divBdr>
                                      <w:divsChild>
                                        <w:div w:id="533884663">
                                          <w:marLeft w:val="0"/>
                                          <w:marRight w:val="0"/>
                                          <w:marTop w:val="0"/>
                                          <w:marBottom w:val="0"/>
                                          <w:divBdr>
                                            <w:top w:val="none" w:sz="0" w:space="0" w:color="auto"/>
                                            <w:left w:val="none" w:sz="0" w:space="0" w:color="auto"/>
                                            <w:bottom w:val="none" w:sz="0" w:space="0" w:color="auto"/>
                                            <w:right w:val="none" w:sz="0" w:space="0" w:color="auto"/>
                                          </w:divBdr>
                                          <w:divsChild>
                                            <w:div w:id="726491830">
                                              <w:marLeft w:val="0"/>
                                              <w:marRight w:val="0"/>
                                              <w:marTop w:val="0"/>
                                              <w:marBottom w:val="0"/>
                                              <w:divBdr>
                                                <w:top w:val="none" w:sz="0" w:space="0" w:color="auto"/>
                                                <w:left w:val="none" w:sz="0" w:space="0" w:color="auto"/>
                                                <w:bottom w:val="none" w:sz="0" w:space="0" w:color="auto"/>
                                                <w:right w:val="none" w:sz="0" w:space="0" w:color="auto"/>
                                              </w:divBdr>
                                              <w:divsChild>
                                                <w:div w:id="353266216">
                                                  <w:marLeft w:val="0"/>
                                                  <w:marRight w:val="0"/>
                                                  <w:marTop w:val="0"/>
                                                  <w:marBottom w:val="0"/>
                                                  <w:divBdr>
                                                    <w:top w:val="none" w:sz="0" w:space="0" w:color="auto"/>
                                                    <w:left w:val="none" w:sz="0" w:space="0" w:color="auto"/>
                                                    <w:bottom w:val="none" w:sz="0" w:space="0" w:color="auto"/>
                                                    <w:right w:val="none" w:sz="0" w:space="0" w:color="auto"/>
                                                  </w:divBdr>
                                                </w:div>
                                                <w:div w:id="867375464">
                                                  <w:marLeft w:val="0"/>
                                                  <w:marRight w:val="0"/>
                                                  <w:marTop w:val="0"/>
                                                  <w:marBottom w:val="0"/>
                                                  <w:divBdr>
                                                    <w:top w:val="none" w:sz="0" w:space="0" w:color="auto"/>
                                                    <w:left w:val="none" w:sz="0" w:space="0" w:color="auto"/>
                                                    <w:bottom w:val="none" w:sz="0" w:space="0" w:color="auto"/>
                                                    <w:right w:val="none" w:sz="0" w:space="0" w:color="auto"/>
                                                  </w:divBdr>
                                                </w:div>
                                              </w:divsChild>
                                            </w:div>
                                            <w:div w:id="932934261">
                                              <w:marLeft w:val="0"/>
                                              <w:marRight w:val="0"/>
                                              <w:marTop w:val="0"/>
                                              <w:marBottom w:val="0"/>
                                              <w:divBdr>
                                                <w:top w:val="none" w:sz="0" w:space="0" w:color="auto"/>
                                                <w:left w:val="none" w:sz="0" w:space="0" w:color="auto"/>
                                                <w:bottom w:val="none" w:sz="0" w:space="0" w:color="auto"/>
                                                <w:right w:val="none" w:sz="0" w:space="0" w:color="auto"/>
                                              </w:divBdr>
                                              <w:divsChild>
                                                <w:div w:id="547768920">
                                                  <w:marLeft w:val="0"/>
                                                  <w:marRight w:val="0"/>
                                                  <w:marTop w:val="0"/>
                                                  <w:marBottom w:val="0"/>
                                                  <w:divBdr>
                                                    <w:top w:val="none" w:sz="0" w:space="0" w:color="auto"/>
                                                    <w:left w:val="none" w:sz="0" w:space="0" w:color="auto"/>
                                                    <w:bottom w:val="none" w:sz="0" w:space="0" w:color="auto"/>
                                                    <w:right w:val="none" w:sz="0" w:space="0" w:color="auto"/>
                                                  </w:divBdr>
                                                </w:div>
                                                <w:div w:id="1530876541">
                                                  <w:marLeft w:val="0"/>
                                                  <w:marRight w:val="0"/>
                                                  <w:marTop w:val="0"/>
                                                  <w:marBottom w:val="0"/>
                                                  <w:divBdr>
                                                    <w:top w:val="none" w:sz="0" w:space="0" w:color="auto"/>
                                                    <w:left w:val="none" w:sz="0" w:space="0" w:color="auto"/>
                                                    <w:bottom w:val="none" w:sz="0" w:space="0" w:color="auto"/>
                                                    <w:right w:val="none" w:sz="0" w:space="0" w:color="auto"/>
                                                  </w:divBdr>
                                                </w:div>
                                              </w:divsChild>
                                            </w:div>
                                            <w:div w:id="1174539811">
                                              <w:marLeft w:val="0"/>
                                              <w:marRight w:val="0"/>
                                              <w:marTop w:val="0"/>
                                              <w:marBottom w:val="0"/>
                                              <w:divBdr>
                                                <w:top w:val="none" w:sz="0" w:space="0" w:color="auto"/>
                                                <w:left w:val="none" w:sz="0" w:space="0" w:color="auto"/>
                                                <w:bottom w:val="none" w:sz="0" w:space="0" w:color="auto"/>
                                                <w:right w:val="none" w:sz="0" w:space="0" w:color="auto"/>
                                              </w:divBdr>
                                              <w:divsChild>
                                                <w:div w:id="946042556">
                                                  <w:marLeft w:val="0"/>
                                                  <w:marRight w:val="0"/>
                                                  <w:marTop w:val="0"/>
                                                  <w:marBottom w:val="0"/>
                                                  <w:divBdr>
                                                    <w:top w:val="none" w:sz="0" w:space="0" w:color="auto"/>
                                                    <w:left w:val="none" w:sz="0" w:space="0" w:color="auto"/>
                                                    <w:bottom w:val="none" w:sz="0" w:space="0" w:color="auto"/>
                                                    <w:right w:val="none" w:sz="0" w:space="0" w:color="auto"/>
                                                  </w:divBdr>
                                                </w:div>
                                                <w:div w:id="1421365135">
                                                  <w:marLeft w:val="0"/>
                                                  <w:marRight w:val="0"/>
                                                  <w:marTop w:val="0"/>
                                                  <w:marBottom w:val="0"/>
                                                  <w:divBdr>
                                                    <w:top w:val="none" w:sz="0" w:space="0" w:color="auto"/>
                                                    <w:left w:val="none" w:sz="0" w:space="0" w:color="auto"/>
                                                    <w:bottom w:val="none" w:sz="0" w:space="0" w:color="auto"/>
                                                    <w:right w:val="none" w:sz="0" w:space="0" w:color="auto"/>
                                                  </w:divBdr>
                                                </w:div>
                                              </w:divsChild>
                                            </w:div>
                                            <w:div w:id="1637177271">
                                              <w:marLeft w:val="0"/>
                                              <w:marRight w:val="0"/>
                                              <w:marTop w:val="0"/>
                                              <w:marBottom w:val="0"/>
                                              <w:divBdr>
                                                <w:top w:val="none" w:sz="0" w:space="0" w:color="auto"/>
                                                <w:left w:val="none" w:sz="0" w:space="0" w:color="auto"/>
                                                <w:bottom w:val="none" w:sz="0" w:space="0" w:color="auto"/>
                                                <w:right w:val="none" w:sz="0" w:space="0" w:color="auto"/>
                                              </w:divBdr>
                                              <w:divsChild>
                                                <w:div w:id="116720393">
                                                  <w:marLeft w:val="0"/>
                                                  <w:marRight w:val="0"/>
                                                  <w:marTop w:val="0"/>
                                                  <w:marBottom w:val="0"/>
                                                  <w:divBdr>
                                                    <w:top w:val="none" w:sz="0" w:space="0" w:color="auto"/>
                                                    <w:left w:val="none" w:sz="0" w:space="0" w:color="auto"/>
                                                    <w:bottom w:val="none" w:sz="0" w:space="0" w:color="auto"/>
                                                    <w:right w:val="none" w:sz="0" w:space="0" w:color="auto"/>
                                                  </w:divBdr>
                                                </w:div>
                                                <w:div w:id="2003045306">
                                                  <w:marLeft w:val="0"/>
                                                  <w:marRight w:val="0"/>
                                                  <w:marTop w:val="0"/>
                                                  <w:marBottom w:val="0"/>
                                                  <w:divBdr>
                                                    <w:top w:val="none" w:sz="0" w:space="0" w:color="auto"/>
                                                    <w:left w:val="none" w:sz="0" w:space="0" w:color="auto"/>
                                                    <w:bottom w:val="none" w:sz="0" w:space="0" w:color="auto"/>
                                                    <w:right w:val="none" w:sz="0" w:space="0" w:color="auto"/>
                                                  </w:divBdr>
                                                </w:div>
                                              </w:divsChild>
                                            </w:div>
                                            <w:div w:id="1930918084">
                                              <w:marLeft w:val="0"/>
                                              <w:marRight w:val="0"/>
                                              <w:marTop w:val="0"/>
                                              <w:marBottom w:val="0"/>
                                              <w:divBdr>
                                                <w:top w:val="none" w:sz="0" w:space="0" w:color="auto"/>
                                                <w:left w:val="none" w:sz="0" w:space="0" w:color="auto"/>
                                                <w:bottom w:val="none" w:sz="0" w:space="0" w:color="auto"/>
                                                <w:right w:val="none" w:sz="0" w:space="0" w:color="auto"/>
                                              </w:divBdr>
                                              <w:divsChild>
                                                <w:div w:id="1573075491">
                                                  <w:marLeft w:val="0"/>
                                                  <w:marRight w:val="0"/>
                                                  <w:marTop w:val="0"/>
                                                  <w:marBottom w:val="0"/>
                                                  <w:divBdr>
                                                    <w:top w:val="none" w:sz="0" w:space="0" w:color="auto"/>
                                                    <w:left w:val="none" w:sz="0" w:space="0" w:color="auto"/>
                                                    <w:bottom w:val="none" w:sz="0" w:space="0" w:color="auto"/>
                                                    <w:right w:val="none" w:sz="0" w:space="0" w:color="auto"/>
                                                  </w:divBdr>
                                                </w:div>
                                                <w:div w:id="1830100437">
                                                  <w:marLeft w:val="0"/>
                                                  <w:marRight w:val="0"/>
                                                  <w:marTop w:val="0"/>
                                                  <w:marBottom w:val="0"/>
                                                  <w:divBdr>
                                                    <w:top w:val="none" w:sz="0" w:space="0" w:color="auto"/>
                                                    <w:left w:val="none" w:sz="0" w:space="0" w:color="auto"/>
                                                    <w:bottom w:val="none" w:sz="0" w:space="0" w:color="auto"/>
                                                    <w:right w:val="none" w:sz="0" w:space="0" w:color="auto"/>
                                                  </w:divBdr>
                                                </w:div>
                                              </w:divsChild>
                                            </w:div>
                                            <w:div w:id="2011103592">
                                              <w:marLeft w:val="0"/>
                                              <w:marRight w:val="0"/>
                                              <w:marTop w:val="0"/>
                                              <w:marBottom w:val="0"/>
                                              <w:divBdr>
                                                <w:top w:val="none" w:sz="0" w:space="0" w:color="auto"/>
                                                <w:left w:val="none" w:sz="0" w:space="0" w:color="auto"/>
                                                <w:bottom w:val="none" w:sz="0" w:space="0" w:color="auto"/>
                                                <w:right w:val="none" w:sz="0" w:space="0" w:color="auto"/>
                                              </w:divBdr>
                                              <w:divsChild>
                                                <w:div w:id="284045548">
                                                  <w:marLeft w:val="0"/>
                                                  <w:marRight w:val="0"/>
                                                  <w:marTop w:val="0"/>
                                                  <w:marBottom w:val="0"/>
                                                  <w:divBdr>
                                                    <w:top w:val="none" w:sz="0" w:space="0" w:color="auto"/>
                                                    <w:left w:val="none" w:sz="0" w:space="0" w:color="auto"/>
                                                    <w:bottom w:val="none" w:sz="0" w:space="0" w:color="auto"/>
                                                    <w:right w:val="none" w:sz="0" w:space="0" w:color="auto"/>
                                                  </w:divBdr>
                                                </w:div>
                                                <w:div w:id="1748114901">
                                                  <w:marLeft w:val="0"/>
                                                  <w:marRight w:val="0"/>
                                                  <w:marTop w:val="0"/>
                                                  <w:marBottom w:val="0"/>
                                                  <w:divBdr>
                                                    <w:top w:val="none" w:sz="0" w:space="0" w:color="auto"/>
                                                    <w:left w:val="none" w:sz="0" w:space="0" w:color="auto"/>
                                                    <w:bottom w:val="none" w:sz="0" w:space="0" w:color="auto"/>
                                                    <w:right w:val="none" w:sz="0" w:space="0" w:color="auto"/>
                                                  </w:divBdr>
                                                </w:div>
                                              </w:divsChild>
                                            </w:div>
                                            <w:div w:id="2048993268">
                                              <w:marLeft w:val="0"/>
                                              <w:marRight w:val="0"/>
                                              <w:marTop w:val="0"/>
                                              <w:marBottom w:val="0"/>
                                              <w:divBdr>
                                                <w:top w:val="none" w:sz="0" w:space="0" w:color="auto"/>
                                                <w:left w:val="none" w:sz="0" w:space="0" w:color="auto"/>
                                                <w:bottom w:val="none" w:sz="0" w:space="0" w:color="auto"/>
                                                <w:right w:val="none" w:sz="0" w:space="0" w:color="auto"/>
                                              </w:divBdr>
                                              <w:divsChild>
                                                <w:div w:id="231550621">
                                                  <w:marLeft w:val="0"/>
                                                  <w:marRight w:val="0"/>
                                                  <w:marTop w:val="0"/>
                                                  <w:marBottom w:val="0"/>
                                                  <w:divBdr>
                                                    <w:top w:val="none" w:sz="0" w:space="0" w:color="auto"/>
                                                    <w:left w:val="none" w:sz="0" w:space="0" w:color="auto"/>
                                                    <w:bottom w:val="none" w:sz="0" w:space="0" w:color="auto"/>
                                                    <w:right w:val="none" w:sz="0" w:space="0" w:color="auto"/>
                                                  </w:divBdr>
                                                </w:div>
                                                <w:div w:id="11348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31518">
                              <w:marLeft w:val="-750"/>
                              <w:marRight w:val="300"/>
                              <w:marTop w:val="0"/>
                              <w:marBottom w:val="0"/>
                              <w:divBdr>
                                <w:top w:val="none" w:sz="0" w:space="0" w:color="auto"/>
                                <w:left w:val="none" w:sz="0" w:space="0" w:color="auto"/>
                                <w:bottom w:val="none" w:sz="0" w:space="0" w:color="auto"/>
                                <w:right w:val="none" w:sz="0" w:space="0" w:color="auto"/>
                              </w:divBdr>
                              <w:divsChild>
                                <w:div w:id="2040736679">
                                  <w:marLeft w:val="0"/>
                                  <w:marRight w:val="0"/>
                                  <w:marTop w:val="0"/>
                                  <w:marBottom w:val="0"/>
                                  <w:divBdr>
                                    <w:top w:val="none" w:sz="0" w:space="0" w:color="auto"/>
                                    <w:left w:val="none" w:sz="0" w:space="0" w:color="auto"/>
                                    <w:bottom w:val="none" w:sz="0" w:space="0" w:color="auto"/>
                                    <w:right w:val="none" w:sz="0" w:space="0" w:color="auto"/>
                                  </w:divBdr>
                                  <w:divsChild>
                                    <w:div w:id="1592737691">
                                      <w:marLeft w:val="0"/>
                                      <w:marRight w:val="0"/>
                                      <w:marTop w:val="0"/>
                                      <w:marBottom w:val="0"/>
                                      <w:divBdr>
                                        <w:top w:val="none" w:sz="0" w:space="0" w:color="auto"/>
                                        <w:left w:val="none" w:sz="0" w:space="0" w:color="auto"/>
                                        <w:bottom w:val="none" w:sz="0" w:space="0" w:color="auto"/>
                                        <w:right w:val="none" w:sz="0" w:space="0" w:color="auto"/>
                                      </w:divBdr>
                                      <w:divsChild>
                                        <w:div w:id="1621037266">
                                          <w:marLeft w:val="0"/>
                                          <w:marRight w:val="0"/>
                                          <w:marTop w:val="0"/>
                                          <w:marBottom w:val="0"/>
                                          <w:divBdr>
                                            <w:top w:val="none" w:sz="0" w:space="0" w:color="auto"/>
                                            <w:left w:val="none" w:sz="0" w:space="0" w:color="auto"/>
                                            <w:bottom w:val="none" w:sz="0" w:space="0" w:color="auto"/>
                                            <w:right w:val="none" w:sz="0" w:space="0" w:color="auto"/>
                                          </w:divBdr>
                                          <w:divsChild>
                                            <w:div w:id="941455417">
                                              <w:marLeft w:val="0"/>
                                              <w:marRight w:val="0"/>
                                              <w:marTop w:val="0"/>
                                              <w:marBottom w:val="0"/>
                                              <w:divBdr>
                                                <w:top w:val="none" w:sz="0" w:space="0" w:color="auto"/>
                                                <w:left w:val="none" w:sz="0" w:space="0" w:color="auto"/>
                                                <w:bottom w:val="none" w:sz="0" w:space="0" w:color="auto"/>
                                                <w:right w:val="none" w:sz="0" w:space="0" w:color="auto"/>
                                              </w:divBdr>
                                            </w:div>
                                            <w:div w:id="1960061394">
                                              <w:marLeft w:val="0"/>
                                              <w:marRight w:val="0"/>
                                              <w:marTop w:val="0"/>
                                              <w:marBottom w:val="0"/>
                                              <w:divBdr>
                                                <w:top w:val="none" w:sz="0" w:space="0" w:color="auto"/>
                                                <w:left w:val="none" w:sz="0" w:space="0" w:color="auto"/>
                                                <w:bottom w:val="none" w:sz="0" w:space="0" w:color="auto"/>
                                                <w:right w:val="none" w:sz="0" w:space="0" w:color="auto"/>
                                              </w:divBdr>
                                              <w:divsChild>
                                                <w:div w:id="1922137807">
                                                  <w:marLeft w:val="0"/>
                                                  <w:marRight w:val="0"/>
                                                  <w:marTop w:val="0"/>
                                                  <w:marBottom w:val="0"/>
                                                  <w:divBdr>
                                                    <w:top w:val="none" w:sz="0" w:space="0" w:color="auto"/>
                                                    <w:left w:val="none" w:sz="0" w:space="0" w:color="auto"/>
                                                    <w:bottom w:val="none" w:sz="0" w:space="0" w:color="auto"/>
                                                    <w:right w:val="none" w:sz="0" w:space="0" w:color="auto"/>
                                                  </w:divBdr>
                                                </w:div>
                                                <w:div w:id="2029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6531">
                                      <w:marLeft w:val="0"/>
                                      <w:marRight w:val="0"/>
                                      <w:marTop w:val="0"/>
                                      <w:marBottom w:val="0"/>
                                      <w:divBdr>
                                        <w:top w:val="none" w:sz="0" w:space="0" w:color="auto"/>
                                        <w:left w:val="none" w:sz="0" w:space="0" w:color="auto"/>
                                        <w:bottom w:val="none" w:sz="0" w:space="0" w:color="auto"/>
                                        <w:right w:val="none" w:sz="0" w:space="0" w:color="auto"/>
                                      </w:divBdr>
                                      <w:divsChild>
                                        <w:div w:id="126241330">
                                          <w:marLeft w:val="150"/>
                                          <w:marRight w:val="150"/>
                                          <w:marTop w:val="0"/>
                                          <w:marBottom w:val="0"/>
                                          <w:divBdr>
                                            <w:top w:val="none" w:sz="0" w:space="0" w:color="auto"/>
                                            <w:left w:val="none" w:sz="0" w:space="0" w:color="auto"/>
                                            <w:bottom w:val="none" w:sz="0" w:space="0" w:color="auto"/>
                                            <w:right w:val="none" w:sz="0" w:space="0" w:color="auto"/>
                                          </w:divBdr>
                                        </w:div>
                                        <w:div w:id="353850772">
                                          <w:marLeft w:val="150"/>
                                          <w:marRight w:val="150"/>
                                          <w:marTop w:val="0"/>
                                          <w:marBottom w:val="0"/>
                                          <w:divBdr>
                                            <w:top w:val="none" w:sz="0" w:space="0" w:color="auto"/>
                                            <w:left w:val="none" w:sz="0" w:space="0" w:color="auto"/>
                                            <w:bottom w:val="none" w:sz="0" w:space="0" w:color="auto"/>
                                            <w:right w:val="none" w:sz="0" w:space="0" w:color="auto"/>
                                          </w:divBdr>
                                        </w:div>
                                        <w:div w:id="463616635">
                                          <w:marLeft w:val="150"/>
                                          <w:marRight w:val="150"/>
                                          <w:marTop w:val="0"/>
                                          <w:marBottom w:val="0"/>
                                          <w:divBdr>
                                            <w:top w:val="none" w:sz="0" w:space="0" w:color="auto"/>
                                            <w:left w:val="none" w:sz="0" w:space="0" w:color="auto"/>
                                            <w:bottom w:val="none" w:sz="0" w:space="0" w:color="auto"/>
                                            <w:right w:val="none" w:sz="0" w:space="0" w:color="auto"/>
                                          </w:divBdr>
                                        </w:div>
                                        <w:div w:id="500194462">
                                          <w:marLeft w:val="150"/>
                                          <w:marRight w:val="150"/>
                                          <w:marTop w:val="0"/>
                                          <w:marBottom w:val="0"/>
                                          <w:divBdr>
                                            <w:top w:val="none" w:sz="0" w:space="0" w:color="auto"/>
                                            <w:left w:val="none" w:sz="0" w:space="0" w:color="auto"/>
                                            <w:bottom w:val="none" w:sz="0" w:space="0" w:color="auto"/>
                                            <w:right w:val="none" w:sz="0" w:space="0" w:color="auto"/>
                                          </w:divBdr>
                                        </w:div>
                                        <w:div w:id="525874148">
                                          <w:marLeft w:val="150"/>
                                          <w:marRight w:val="150"/>
                                          <w:marTop w:val="0"/>
                                          <w:marBottom w:val="0"/>
                                          <w:divBdr>
                                            <w:top w:val="none" w:sz="0" w:space="0" w:color="auto"/>
                                            <w:left w:val="none" w:sz="0" w:space="0" w:color="auto"/>
                                            <w:bottom w:val="none" w:sz="0" w:space="0" w:color="auto"/>
                                            <w:right w:val="none" w:sz="0" w:space="0" w:color="auto"/>
                                          </w:divBdr>
                                        </w:div>
                                        <w:div w:id="742412433">
                                          <w:marLeft w:val="150"/>
                                          <w:marRight w:val="150"/>
                                          <w:marTop w:val="0"/>
                                          <w:marBottom w:val="0"/>
                                          <w:divBdr>
                                            <w:top w:val="none" w:sz="0" w:space="0" w:color="auto"/>
                                            <w:left w:val="none" w:sz="0" w:space="0" w:color="auto"/>
                                            <w:bottom w:val="none" w:sz="0" w:space="0" w:color="auto"/>
                                            <w:right w:val="none" w:sz="0" w:space="0" w:color="auto"/>
                                          </w:divBdr>
                                        </w:div>
                                        <w:div w:id="1082873339">
                                          <w:marLeft w:val="150"/>
                                          <w:marRight w:val="150"/>
                                          <w:marTop w:val="0"/>
                                          <w:marBottom w:val="0"/>
                                          <w:divBdr>
                                            <w:top w:val="none" w:sz="0" w:space="0" w:color="auto"/>
                                            <w:left w:val="none" w:sz="0" w:space="0" w:color="auto"/>
                                            <w:bottom w:val="none" w:sz="0" w:space="0" w:color="auto"/>
                                            <w:right w:val="none" w:sz="0" w:space="0" w:color="auto"/>
                                          </w:divBdr>
                                        </w:div>
                                        <w:div w:id="1115638794">
                                          <w:marLeft w:val="150"/>
                                          <w:marRight w:val="150"/>
                                          <w:marTop w:val="0"/>
                                          <w:marBottom w:val="0"/>
                                          <w:divBdr>
                                            <w:top w:val="none" w:sz="0" w:space="0" w:color="auto"/>
                                            <w:left w:val="none" w:sz="0" w:space="0" w:color="auto"/>
                                            <w:bottom w:val="none" w:sz="0" w:space="0" w:color="auto"/>
                                            <w:right w:val="none" w:sz="0" w:space="0" w:color="auto"/>
                                          </w:divBdr>
                                        </w:div>
                                        <w:div w:id="1174883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3496458">
                              <w:marLeft w:val="0"/>
                              <w:marRight w:val="2"/>
                              <w:marTop w:val="0"/>
                              <w:marBottom w:val="0"/>
                              <w:divBdr>
                                <w:top w:val="none" w:sz="0" w:space="0" w:color="auto"/>
                                <w:left w:val="none" w:sz="0" w:space="0" w:color="auto"/>
                                <w:bottom w:val="none" w:sz="0" w:space="0" w:color="auto"/>
                                <w:right w:val="none" w:sz="0" w:space="0" w:color="auto"/>
                              </w:divBdr>
                              <w:divsChild>
                                <w:div w:id="1130393753">
                                  <w:marLeft w:val="0"/>
                                  <w:marRight w:val="0"/>
                                  <w:marTop w:val="0"/>
                                  <w:marBottom w:val="0"/>
                                  <w:divBdr>
                                    <w:top w:val="none" w:sz="0" w:space="0" w:color="auto"/>
                                    <w:left w:val="none" w:sz="0" w:space="0" w:color="auto"/>
                                    <w:bottom w:val="none" w:sz="0" w:space="0" w:color="auto"/>
                                    <w:right w:val="none" w:sz="0" w:space="0" w:color="auto"/>
                                  </w:divBdr>
                                  <w:divsChild>
                                    <w:div w:id="287735666">
                                      <w:marLeft w:val="0"/>
                                      <w:marRight w:val="0"/>
                                      <w:marTop w:val="0"/>
                                      <w:marBottom w:val="0"/>
                                      <w:divBdr>
                                        <w:top w:val="none" w:sz="0" w:space="0" w:color="auto"/>
                                        <w:left w:val="none" w:sz="0" w:space="0" w:color="auto"/>
                                        <w:bottom w:val="none" w:sz="0" w:space="0" w:color="auto"/>
                                        <w:right w:val="none" w:sz="0" w:space="0" w:color="auto"/>
                                      </w:divBdr>
                                      <w:divsChild>
                                        <w:div w:id="2062168241">
                                          <w:marLeft w:val="0"/>
                                          <w:marRight w:val="0"/>
                                          <w:marTop w:val="0"/>
                                          <w:marBottom w:val="0"/>
                                          <w:divBdr>
                                            <w:top w:val="none" w:sz="0" w:space="0" w:color="auto"/>
                                            <w:left w:val="none" w:sz="0" w:space="0" w:color="auto"/>
                                            <w:bottom w:val="none" w:sz="0" w:space="0" w:color="auto"/>
                                            <w:right w:val="none" w:sz="0" w:space="0" w:color="auto"/>
                                          </w:divBdr>
                                          <w:divsChild>
                                            <w:div w:id="99491370">
                                              <w:marLeft w:val="0"/>
                                              <w:marRight w:val="0"/>
                                              <w:marTop w:val="0"/>
                                              <w:marBottom w:val="0"/>
                                              <w:divBdr>
                                                <w:top w:val="none" w:sz="0" w:space="0" w:color="auto"/>
                                                <w:left w:val="none" w:sz="0" w:space="0" w:color="auto"/>
                                                <w:bottom w:val="none" w:sz="0" w:space="0" w:color="auto"/>
                                                <w:right w:val="none" w:sz="0" w:space="0" w:color="auto"/>
                                              </w:divBdr>
                                              <w:divsChild>
                                                <w:div w:id="400981287">
                                                  <w:marLeft w:val="0"/>
                                                  <w:marRight w:val="0"/>
                                                  <w:marTop w:val="0"/>
                                                  <w:marBottom w:val="0"/>
                                                  <w:divBdr>
                                                    <w:top w:val="none" w:sz="0" w:space="0" w:color="auto"/>
                                                    <w:left w:val="none" w:sz="0" w:space="0" w:color="auto"/>
                                                    <w:bottom w:val="none" w:sz="0" w:space="0" w:color="auto"/>
                                                    <w:right w:val="none" w:sz="0" w:space="0" w:color="auto"/>
                                                  </w:divBdr>
                                                  <w:divsChild>
                                                    <w:div w:id="205216298">
                                                      <w:marLeft w:val="0"/>
                                                      <w:marRight w:val="0"/>
                                                      <w:marTop w:val="0"/>
                                                      <w:marBottom w:val="0"/>
                                                      <w:divBdr>
                                                        <w:top w:val="none" w:sz="0" w:space="0" w:color="auto"/>
                                                        <w:left w:val="none" w:sz="0" w:space="0" w:color="auto"/>
                                                        <w:bottom w:val="none" w:sz="0" w:space="0" w:color="auto"/>
                                                        <w:right w:val="none" w:sz="0" w:space="0" w:color="auto"/>
                                                      </w:divBdr>
                                                    </w:div>
                                                  </w:divsChild>
                                                </w:div>
                                                <w:div w:id="1223103045">
                                                  <w:marLeft w:val="0"/>
                                                  <w:marRight w:val="0"/>
                                                  <w:marTop w:val="0"/>
                                                  <w:marBottom w:val="0"/>
                                                  <w:divBdr>
                                                    <w:top w:val="none" w:sz="0" w:space="0" w:color="auto"/>
                                                    <w:left w:val="none" w:sz="0" w:space="0" w:color="auto"/>
                                                    <w:bottom w:val="none" w:sz="0" w:space="0" w:color="auto"/>
                                                    <w:right w:val="none" w:sz="0" w:space="0" w:color="auto"/>
                                                  </w:divBdr>
                                                  <w:divsChild>
                                                    <w:div w:id="1155411860">
                                                      <w:marLeft w:val="0"/>
                                                      <w:marRight w:val="0"/>
                                                      <w:marTop w:val="0"/>
                                                      <w:marBottom w:val="0"/>
                                                      <w:divBdr>
                                                        <w:top w:val="none" w:sz="0" w:space="0" w:color="auto"/>
                                                        <w:left w:val="none" w:sz="0" w:space="0" w:color="auto"/>
                                                        <w:bottom w:val="none" w:sz="0" w:space="0" w:color="auto"/>
                                                        <w:right w:val="none" w:sz="0" w:space="0" w:color="auto"/>
                                                      </w:divBdr>
                                                    </w:div>
                                                  </w:divsChild>
                                                </w:div>
                                                <w:div w:id="1427575406">
                                                  <w:marLeft w:val="0"/>
                                                  <w:marRight w:val="0"/>
                                                  <w:marTop w:val="0"/>
                                                  <w:marBottom w:val="0"/>
                                                  <w:divBdr>
                                                    <w:top w:val="none" w:sz="0" w:space="0" w:color="auto"/>
                                                    <w:left w:val="none" w:sz="0" w:space="0" w:color="auto"/>
                                                    <w:bottom w:val="none" w:sz="0" w:space="0" w:color="auto"/>
                                                    <w:right w:val="none" w:sz="0" w:space="0" w:color="auto"/>
                                                  </w:divBdr>
                                                  <w:divsChild>
                                                    <w:div w:id="258298658">
                                                      <w:marLeft w:val="0"/>
                                                      <w:marRight w:val="0"/>
                                                      <w:marTop w:val="0"/>
                                                      <w:marBottom w:val="0"/>
                                                      <w:divBdr>
                                                        <w:top w:val="none" w:sz="0" w:space="0" w:color="auto"/>
                                                        <w:left w:val="none" w:sz="0" w:space="0" w:color="auto"/>
                                                        <w:bottom w:val="none" w:sz="0" w:space="0" w:color="auto"/>
                                                        <w:right w:val="none" w:sz="0" w:space="0" w:color="auto"/>
                                                      </w:divBdr>
                                                    </w:div>
                                                  </w:divsChild>
                                                </w:div>
                                                <w:div w:id="1478573554">
                                                  <w:marLeft w:val="0"/>
                                                  <w:marRight w:val="0"/>
                                                  <w:marTop w:val="0"/>
                                                  <w:marBottom w:val="0"/>
                                                  <w:divBdr>
                                                    <w:top w:val="none" w:sz="0" w:space="0" w:color="auto"/>
                                                    <w:left w:val="none" w:sz="0" w:space="0" w:color="auto"/>
                                                    <w:bottom w:val="none" w:sz="0" w:space="0" w:color="auto"/>
                                                    <w:right w:val="none" w:sz="0" w:space="0" w:color="auto"/>
                                                  </w:divBdr>
                                                  <w:divsChild>
                                                    <w:div w:id="17406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377">
                                              <w:marLeft w:val="0"/>
                                              <w:marRight w:val="0"/>
                                              <w:marTop w:val="0"/>
                                              <w:marBottom w:val="0"/>
                                              <w:divBdr>
                                                <w:top w:val="none" w:sz="0" w:space="0" w:color="auto"/>
                                                <w:left w:val="none" w:sz="0" w:space="0" w:color="auto"/>
                                                <w:bottom w:val="none" w:sz="0" w:space="0" w:color="auto"/>
                                                <w:right w:val="none" w:sz="0" w:space="0" w:color="auto"/>
                                              </w:divBdr>
                                              <w:divsChild>
                                                <w:div w:id="388847782">
                                                  <w:marLeft w:val="0"/>
                                                  <w:marRight w:val="0"/>
                                                  <w:marTop w:val="0"/>
                                                  <w:marBottom w:val="0"/>
                                                  <w:divBdr>
                                                    <w:top w:val="none" w:sz="0" w:space="0" w:color="auto"/>
                                                    <w:left w:val="none" w:sz="0" w:space="0" w:color="auto"/>
                                                    <w:bottom w:val="none" w:sz="0" w:space="0" w:color="auto"/>
                                                    <w:right w:val="none" w:sz="0" w:space="0" w:color="auto"/>
                                                  </w:divBdr>
                                                  <w:divsChild>
                                                    <w:div w:id="1846750552">
                                                      <w:marLeft w:val="0"/>
                                                      <w:marRight w:val="0"/>
                                                      <w:marTop w:val="0"/>
                                                      <w:marBottom w:val="0"/>
                                                      <w:divBdr>
                                                        <w:top w:val="none" w:sz="0" w:space="0" w:color="auto"/>
                                                        <w:left w:val="none" w:sz="0" w:space="0" w:color="auto"/>
                                                        <w:bottom w:val="none" w:sz="0" w:space="0" w:color="auto"/>
                                                        <w:right w:val="none" w:sz="0" w:space="0" w:color="auto"/>
                                                      </w:divBdr>
                                                    </w:div>
                                                  </w:divsChild>
                                                </w:div>
                                                <w:div w:id="430391107">
                                                  <w:marLeft w:val="0"/>
                                                  <w:marRight w:val="0"/>
                                                  <w:marTop w:val="0"/>
                                                  <w:marBottom w:val="0"/>
                                                  <w:divBdr>
                                                    <w:top w:val="none" w:sz="0" w:space="0" w:color="auto"/>
                                                    <w:left w:val="none" w:sz="0" w:space="0" w:color="auto"/>
                                                    <w:bottom w:val="none" w:sz="0" w:space="0" w:color="auto"/>
                                                    <w:right w:val="none" w:sz="0" w:space="0" w:color="auto"/>
                                                  </w:divBdr>
                                                  <w:divsChild>
                                                    <w:div w:id="80881717">
                                                      <w:marLeft w:val="0"/>
                                                      <w:marRight w:val="0"/>
                                                      <w:marTop w:val="0"/>
                                                      <w:marBottom w:val="0"/>
                                                      <w:divBdr>
                                                        <w:top w:val="none" w:sz="0" w:space="0" w:color="auto"/>
                                                        <w:left w:val="none" w:sz="0" w:space="0" w:color="auto"/>
                                                        <w:bottom w:val="none" w:sz="0" w:space="0" w:color="auto"/>
                                                        <w:right w:val="none" w:sz="0" w:space="0" w:color="auto"/>
                                                      </w:divBdr>
                                                    </w:div>
                                                  </w:divsChild>
                                                </w:div>
                                                <w:div w:id="735123996">
                                                  <w:marLeft w:val="0"/>
                                                  <w:marRight w:val="0"/>
                                                  <w:marTop w:val="0"/>
                                                  <w:marBottom w:val="0"/>
                                                  <w:divBdr>
                                                    <w:top w:val="none" w:sz="0" w:space="0" w:color="auto"/>
                                                    <w:left w:val="none" w:sz="0" w:space="0" w:color="auto"/>
                                                    <w:bottom w:val="none" w:sz="0" w:space="0" w:color="auto"/>
                                                    <w:right w:val="none" w:sz="0" w:space="0" w:color="auto"/>
                                                  </w:divBdr>
                                                  <w:divsChild>
                                                    <w:div w:id="1608080748">
                                                      <w:marLeft w:val="0"/>
                                                      <w:marRight w:val="0"/>
                                                      <w:marTop w:val="0"/>
                                                      <w:marBottom w:val="0"/>
                                                      <w:divBdr>
                                                        <w:top w:val="none" w:sz="0" w:space="0" w:color="auto"/>
                                                        <w:left w:val="none" w:sz="0" w:space="0" w:color="auto"/>
                                                        <w:bottom w:val="none" w:sz="0" w:space="0" w:color="auto"/>
                                                        <w:right w:val="none" w:sz="0" w:space="0" w:color="auto"/>
                                                      </w:divBdr>
                                                    </w:div>
                                                  </w:divsChild>
                                                </w:div>
                                                <w:div w:id="2042241256">
                                                  <w:marLeft w:val="0"/>
                                                  <w:marRight w:val="0"/>
                                                  <w:marTop w:val="0"/>
                                                  <w:marBottom w:val="0"/>
                                                  <w:divBdr>
                                                    <w:top w:val="none" w:sz="0" w:space="0" w:color="auto"/>
                                                    <w:left w:val="none" w:sz="0" w:space="0" w:color="auto"/>
                                                    <w:bottom w:val="none" w:sz="0" w:space="0" w:color="auto"/>
                                                    <w:right w:val="none" w:sz="0" w:space="0" w:color="auto"/>
                                                  </w:divBdr>
                                                  <w:divsChild>
                                                    <w:div w:id="14518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527">
                                              <w:marLeft w:val="0"/>
                                              <w:marRight w:val="0"/>
                                              <w:marTop w:val="0"/>
                                              <w:marBottom w:val="0"/>
                                              <w:divBdr>
                                                <w:top w:val="none" w:sz="0" w:space="0" w:color="auto"/>
                                                <w:left w:val="none" w:sz="0" w:space="0" w:color="auto"/>
                                                <w:bottom w:val="none" w:sz="0" w:space="0" w:color="auto"/>
                                                <w:right w:val="none" w:sz="0" w:space="0" w:color="auto"/>
                                              </w:divBdr>
                                              <w:divsChild>
                                                <w:div w:id="186602150">
                                                  <w:marLeft w:val="0"/>
                                                  <w:marRight w:val="0"/>
                                                  <w:marTop w:val="0"/>
                                                  <w:marBottom w:val="0"/>
                                                  <w:divBdr>
                                                    <w:top w:val="none" w:sz="0" w:space="0" w:color="auto"/>
                                                    <w:left w:val="none" w:sz="0" w:space="0" w:color="auto"/>
                                                    <w:bottom w:val="none" w:sz="0" w:space="0" w:color="auto"/>
                                                    <w:right w:val="none" w:sz="0" w:space="0" w:color="auto"/>
                                                  </w:divBdr>
                                                  <w:divsChild>
                                                    <w:div w:id="767312424">
                                                      <w:marLeft w:val="0"/>
                                                      <w:marRight w:val="0"/>
                                                      <w:marTop w:val="0"/>
                                                      <w:marBottom w:val="0"/>
                                                      <w:divBdr>
                                                        <w:top w:val="none" w:sz="0" w:space="0" w:color="auto"/>
                                                        <w:left w:val="none" w:sz="0" w:space="0" w:color="auto"/>
                                                        <w:bottom w:val="none" w:sz="0" w:space="0" w:color="auto"/>
                                                        <w:right w:val="none" w:sz="0" w:space="0" w:color="auto"/>
                                                      </w:divBdr>
                                                    </w:div>
                                                  </w:divsChild>
                                                </w:div>
                                                <w:div w:id="837305171">
                                                  <w:marLeft w:val="0"/>
                                                  <w:marRight w:val="0"/>
                                                  <w:marTop w:val="0"/>
                                                  <w:marBottom w:val="0"/>
                                                  <w:divBdr>
                                                    <w:top w:val="none" w:sz="0" w:space="0" w:color="auto"/>
                                                    <w:left w:val="none" w:sz="0" w:space="0" w:color="auto"/>
                                                    <w:bottom w:val="none" w:sz="0" w:space="0" w:color="auto"/>
                                                    <w:right w:val="none" w:sz="0" w:space="0" w:color="auto"/>
                                                  </w:divBdr>
                                                  <w:divsChild>
                                                    <w:div w:id="1954701827">
                                                      <w:marLeft w:val="0"/>
                                                      <w:marRight w:val="0"/>
                                                      <w:marTop w:val="0"/>
                                                      <w:marBottom w:val="0"/>
                                                      <w:divBdr>
                                                        <w:top w:val="none" w:sz="0" w:space="0" w:color="auto"/>
                                                        <w:left w:val="none" w:sz="0" w:space="0" w:color="auto"/>
                                                        <w:bottom w:val="none" w:sz="0" w:space="0" w:color="auto"/>
                                                        <w:right w:val="none" w:sz="0" w:space="0" w:color="auto"/>
                                                      </w:divBdr>
                                                    </w:div>
                                                  </w:divsChild>
                                                </w:div>
                                                <w:div w:id="1067923693">
                                                  <w:marLeft w:val="0"/>
                                                  <w:marRight w:val="0"/>
                                                  <w:marTop w:val="0"/>
                                                  <w:marBottom w:val="0"/>
                                                  <w:divBdr>
                                                    <w:top w:val="none" w:sz="0" w:space="0" w:color="auto"/>
                                                    <w:left w:val="none" w:sz="0" w:space="0" w:color="auto"/>
                                                    <w:bottom w:val="none" w:sz="0" w:space="0" w:color="auto"/>
                                                    <w:right w:val="none" w:sz="0" w:space="0" w:color="auto"/>
                                                  </w:divBdr>
                                                  <w:divsChild>
                                                    <w:div w:id="787699076">
                                                      <w:marLeft w:val="0"/>
                                                      <w:marRight w:val="0"/>
                                                      <w:marTop w:val="0"/>
                                                      <w:marBottom w:val="0"/>
                                                      <w:divBdr>
                                                        <w:top w:val="none" w:sz="0" w:space="0" w:color="auto"/>
                                                        <w:left w:val="none" w:sz="0" w:space="0" w:color="auto"/>
                                                        <w:bottom w:val="none" w:sz="0" w:space="0" w:color="auto"/>
                                                        <w:right w:val="none" w:sz="0" w:space="0" w:color="auto"/>
                                                      </w:divBdr>
                                                    </w:div>
                                                  </w:divsChild>
                                                </w:div>
                                                <w:div w:id="1605110846">
                                                  <w:marLeft w:val="0"/>
                                                  <w:marRight w:val="0"/>
                                                  <w:marTop w:val="0"/>
                                                  <w:marBottom w:val="0"/>
                                                  <w:divBdr>
                                                    <w:top w:val="none" w:sz="0" w:space="0" w:color="auto"/>
                                                    <w:left w:val="none" w:sz="0" w:space="0" w:color="auto"/>
                                                    <w:bottom w:val="none" w:sz="0" w:space="0" w:color="auto"/>
                                                    <w:right w:val="none" w:sz="0" w:space="0" w:color="auto"/>
                                                  </w:divBdr>
                                                  <w:divsChild>
                                                    <w:div w:id="20870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1174">
                                              <w:marLeft w:val="0"/>
                                              <w:marRight w:val="0"/>
                                              <w:marTop w:val="0"/>
                                              <w:marBottom w:val="0"/>
                                              <w:divBdr>
                                                <w:top w:val="none" w:sz="0" w:space="0" w:color="auto"/>
                                                <w:left w:val="none" w:sz="0" w:space="0" w:color="auto"/>
                                                <w:bottom w:val="none" w:sz="0" w:space="0" w:color="auto"/>
                                                <w:right w:val="none" w:sz="0" w:space="0" w:color="auto"/>
                                              </w:divBdr>
                                              <w:divsChild>
                                                <w:div w:id="92214775">
                                                  <w:marLeft w:val="0"/>
                                                  <w:marRight w:val="0"/>
                                                  <w:marTop w:val="0"/>
                                                  <w:marBottom w:val="0"/>
                                                  <w:divBdr>
                                                    <w:top w:val="none" w:sz="0" w:space="0" w:color="auto"/>
                                                    <w:left w:val="none" w:sz="0" w:space="0" w:color="auto"/>
                                                    <w:bottom w:val="none" w:sz="0" w:space="0" w:color="auto"/>
                                                    <w:right w:val="none" w:sz="0" w:space="0" w:color="auto"/>
                                                  </w:divBdr>
                                                  <w:divsChild>
                                                    <w:div w:id="2003047192">
                                                      <w:marLeft w:val="0"/>
                                                      <w:marRight w:val="0"/>
                                                      <w:marTop w:val="0"/>
                                                      <w:marBottom w:val="0"/>
                                                      <w:divBdr>
                                                        <w:top w:val="none" w:sz="0" w:space="0" w:color="auto"/>
                                                        <w:left w:val="none" w:sz="0" w:space="0" w:color="auto"/>
                                                        <w:bottom w:val="none" w:sz="0" w:space="0" w:color="auto"/>
                                                        <w:right w:val="none" w:sz="0" w:space="0" w:color="auto"/>
                                                      </w:divBdr>
                                                    </w:div>
                                                  </w:divsChild>
                                                </w:div>
                                                <w:div w:id="1256135520">
                                                  <w:marLeft w:val="0"/>
                                                  <w:marRight w:val="0"/>
                                                  <w:marTop w:val="0"/>
                                                  <w:marBottom w:val="0"/>
                                                  <w:divBdr>
                                                    <w:top w:val="none" w:sz="0" w:space="0" w:color="auto"/>
                                                    <w:left w:val="none" w:sz="0" w:space="0" w:color="auto"/>
                                                    <w:bottom w:val="none" w:sz="0" w:space="0" w:color="auto"/>
                                                    <w:right w:val="none" w:sz="0" w:space="0" w:color="auto"/>
                                                  </w:divBdr>
                                                  <w:divsChild>
                                                    <w:div w:id="1688823483">
                                                      <w:marLeft w:val="0"/>
                                                      <w:marRight w:val="0"/>
                                                      <w:marTop w:val="0"/>
                                                      <w:marBottom w:val="0"/>
                                                      <w:divBdr>
                                                        <w:top w:val="none" w:sz="0" w:space="0" w:color="auto"/>
                                                        <w:left w:val="none" w:sz="0" w:space="0" w:color="auto"/>
                                                        <w:bottom w:val="none" w:sz="0" w:space="0" w:color="auto"/>
                                                        <w:right w:val="none" w:sz="0" w:space="0" w:color="auto"/>
                                                      </w:divBdr>
                                                    </w:div>
                                                  </w:divsChild>
                                                </w:div>
                                                <w:div w:id="1444959807">
                                                  <w:marLeft w:val="0"/>
                                                  <w:marRight w:val="0"/>
                                                  <w:marTop w:val="0"/>
                                                  <w:marBottom w:val="0"/>
                                                  <w:divBdr>
                                                    <w:top w:val="none" w:sz="0" w:space="0" w:color="auto"/>
                                                    <w:left w:val="none" w:sz="0" w:space="0" w:color="auto"/>
                                                    <w:bottom w:val="none" w:sz="0" w:space="0" w:color="auto"/>
                                                    <w:right w:val="none" w:sz="0" w:space="0" w:color="auto"/>
                                                  </w:divBdr>
                                                  <w:divsChild>
                                                    <w:div w:id="611479922">
                                                      <w:marLeft w:val="0"/>
                                                      <w:marRight w:val="0"/>
                                                      <w:marTop w:val="0"/>
                                                      <w:marBottom w:val="0"/>
                                                      <w:divBdr>
                                                        <w:top w:val="none" w:sz="0" w:space="0" w:color="auto"/>
                                                        <w:left w:val="none" w:sz="0" w:space="0" w:color="auto"/>
                                                        <w:bottom w:val="none" w:sz="0" w:space="0" w:color="auto"/>
                                                        <w:right w:val="none" w:sz="0" w:space="0" w:color="auto"/>
                                                      </w:divBdr>
                                                    </w:div>
                                                  </w:divsChild>
                                                </w:div>
                                                <w:div w:id="1530222875">
                                                  <w:marLeft w:val="0"/>
                                                  <w:marRight w:val="0"/>
                                                  <w:marTop w:val="0"/>
                                                  <w:marBottom w:val="0"/>
                                                  <w:divBdr>
                                                    <w:top w:val="none" w:sz="0" w:space="0" w:color="auto"/>
                                                    <w:left w:val="none" w:sz="0" w:space="0" w:color="auto"/>
                                                    <w:bottom w:val="none" w:sz="0" w:space="0" w:color="auto"/>
                                                    <w:right w:val="none" w:sz="0" w:space="0" w:color="auto"/>
                                                  </w:divBdr>
                                                  <w:divsChild>
                                                    <w:div w:id="18560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20336">
                                              <w:marLeft w:val="0"/>
                                              <w:marRight w:val="0"/>
                                              <w:marTop w:val="0"/>
                                              <w:marBottom w:val="0"/>
                                              <w:divBdr>
                                                <w:top w:val="none" w:sz="0" w:space="0" w:color="auto"/>
                                                <w:left w:val="none" w:sz="0" w:space="0" w:color="auto"/>
                                                <w:bottom w:val="none" w:sz="0" w:space="0" w:color="auto"/>
                                                <w:right w:val="none" w:sz="0" w:space="0" w:color="auto"/>
                                              </w:divBdr>
                                              <w:divsChild>
                                                <w:div w:id="220948312">
                                                  <w:marLeft w:val="0"/>
                                                  <w:marRight w:val="0"/>
                                                  <w:marTop w:val="0"/>
                                                  <w:marBottom w:val="0"/>
                                                  <w:divBdr>
                                                    <w:top w:val="none" w:sz="0" w:space="0" w:color="auto"/>
                                                    <w:left w:val="none" w:sz="0" w:space="0" w:color="auto"/>
                                                    <w:bottom w:val="none" w:sz="0" w:space="0" w:color="auto"/>
                                                    <w:right w:val="none" w:sz="0" w:space="0" w:color="auto"/>
                                                  </w:divBdr>
                                                  <w:divsChild>
                                                    <w:div w:id="742489891">
                                                      <w:marLeft w:val="0"/>
                                                      <w:marRight w:val="0"/>
                                                      <w:marTop w:val="0"/>
                                                      <w:marBottom w:val="0"/>
                                                      <w:divBdr>
                                                        <w:top w:val="none" w:sz="0" w:space="0" w:color="auto"/>
                                                        <w:left w:val="none" w:sz="0" w:space="0" w:color="auto"/>
                                                        <w:bottom w:val="none" w:sz="0" w:space="0" w:color="auto"/>
                                                        <w:right w:val="none" w:sz="0" w:space="0" w:color="auto"/>
                                                      </w:divBdr>
                                                    </w:div>
                                                  </w:divsChild>
                                                </w:div>
                                                <w:div w:id="425539798">
                                                  <w:marLeft w:val="0"/>
                                                  <w:marRight w:val="0"/>
                                                  <w:marTop w:val="0"/>
                                                  <w:marBottom w:val="0"/>
                                                  <w:divBdr>
                                                    <w:top w:val="none" w:sz="0" w:space="0" w:color="auto"/>
                                                    <w:left w:val="none" w:sz="0" w:space="0" w:color="auto"/>
                                                    <w:bottom w:val="none" w:sz="0" w:space="0" w:color="auto"/>
                                                    <w:right w:val="none" w:sz="0" w:space="0" w:color="auto"/>
                                                  </w:divBdr>
                                                  <w:divsChild>
                                                    <w:div w:id="1006443165">
                                                      <w:marLeft w:val="0"/>
                                                      <w:marRight w:val="0"/>
                                                      <w:marTop w:val="0"/>
                                                      <w:marBottom w:val="0"/>
                                                      <w:divBdr>
                                                        <w:top w:val="none" w:sz="0" w:space="0" w:color="auto"/>
                                                        <w:left w:val="none" w:sz="0" w:space="0" w:color="auto"/>
                                                        <w:bottom w:val="none" w:sz="0" w:space="0" w:color="auto"/>
                                                        <w:right w:val="none" w:sz="0" w:space="0" w:color="auto"/>
                                                      </w:divBdr>
                                                    </w:div>
                                                  </w:divsChild>
                                                </w:div>
                                                <w:div w:id="1158838389">
                                                  <w:marLeft w:val="0"/>
                                                  <w:marRight w:val="0"/>
                                                  <w:marTop w:val="0"/>
                                                  <w:marBottom w:val="0"/>
                                                  <w:divBdr>
                                                    <w:top w:val="none" w:sz="0" w:space="0" w:color="auto"/>
                                                    <w:left w:val="none" w:sz="0" w:space="0" w:color="auto"/>
                                                    <w:bottom w:val="none" w:sz="0" w:space="0" w:color="auto"/>
                                                    <w:right w:val="none" w:sz="0" w:space="0" w:color="auto"/>
                                                  </w:divBdr>
                                                  <w:divsChild>
                                                    <w:div w:id="1136294729">
                                                      <w:marLeft w:val="0"/>
                                                      <w:marRight w:val="0"/>
                                                      <w:marTop w:val="0"/>
                                                      <w:marBottom w:val="0"/>
                                                      <w:divBdr>
                                                        <w:top w:val="none" w:sz="0" w:space="0" w:color="auto"/>
                                                        <w:left w:val="none" w:sz="0" w:space="0" w:color="auto"/>
                                                        <w:bottom w:val="none" w:sz="0" w:space="0" w:color="auto"/>
                                                        <w:right w:val="none" w:sz="0" w:space="0" w:color="auto"/>
                                                      </w:divBdr>
                                                    </w:div>
                                                  </w:divsChild>
                                                </w:div>
                                                <w:div w:id="1941335784">
                                                  <w:marLeft w:val="0"/>
                                                  <w:marRight w:val="0"/>
                                                  <w:marTop w:val="0"/>
                                                  <w:marBottom w:val="0"/>
                                                  <w:divBdr>
                                                    <w:top w:val="none" w:sz="0" w:space="0" w:color="auto"/>
                                                    <w:left w:val="none" w:sz="0" w:space="0" w:color="auto"/>
                                                    <w:bottom w:val="none" w:sz="0" w:space="0" w:color="auto"/>
                                                    <w:right w:val="none" w:sz="0" w:space="0" w:color="auto"/>
                                                  </w:divBdr>
                                                  <w:divsChild>
                                                    <w:div w:id="1156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91">
                                              <w:marLeft w:val="0"/>
                                              <w:marRight w:val="0"/>
                                              <w:marTop w:val="0"/>
                                              <w:marBottom w:val="0"/>
                                              <w:divBdr>
                                                <w:top w:val="none" w:sz="0" w:space="0" w:color="auto"/>
                                                <w:left w:val="none" w:sz="0" w:space="0" w:color="auto"/>
                                                <w:bottom w:val="none" w:sz="0" w:space="0" w:color="auto"/>
                                                <w:right w:val="none" w:sz="0" w:space="0" w:color="auto"/>
                                              </w:divBdr>
                                              <w:divsChild>
                                                <w:div w:id="559756746">
                                                  <w:marLeft w:val="0"/>
                                                  <w:marRight w:val="0"/>
                                                  <w:marTop w:val="0"/>
                                                  <w:marBottom w:val="0"/>
                                                  <w:divBdr>
                                                    <w:top w:val="none" w:sz="0" w:space="0" w:color="auto"/>
                                                    <w:left w:val="none" w:sz="0" w:space="0" w:color="auto"/>
                                                    <w:bottom w:val="none" w:sz="0" w:space="0" w:color="auto"/>
                                                    <w:right w:val="none" w:sz="0" w:space="0" w:color="auto"/>
                                                  </w:divBdr>
                                                  <w:divsChild>
                                                    <w:div w:id="1578439232">
                                                      <w:marLeft w:val="0"/>
                                                      <w:marRight w:val="0"/>
                                                      <w:marTop w:val="0"/>
                                                      <w:marBottom w:val="0"/>
                                                      <w:divBdr>
                                                        <w:top w:val="none" w:sz="0" w:space="0" w:color="auto"/>
                                                        <w:left w:val="none" w:sz="0" w:space="0" w:color="auto"/>
                                                        <w:bottom w:val="none" w:sz="0" w:space="0" w:color="auto"/>
                                                        <w:right w:val="none" w:sz="0" w:space="0" w:color="auto"/>
                                                      </w:divBdr>
                                                    </w:div>
                                                  </w:divsChild>
                                                </w:div>
                                                <w:div w:id="1382168599">
                                                  <w:marLeft w:val="0"/>
                                                  <w:marRight w:val="0"/>
                                                  <w:marTop w:val="0"/>
                                                  <w:marBottom w:val="0"/>
                                                  <w:divBdr>
                                                    <w:top w:val="none" w:sz="0" w:space="0" w:color="auto"/>
                                                    <w:left w:val="none" w:sz="0" w:space="0" w:color="auto"/>
                                                    <w:bottom w:val="none" w:sz="0" w:space="0" w:color="auto"/>
                                                    <w:right w:val="none" w:sz="0" w:space="0" w:color="auto"/>
                                                  </w:divBdr>
                                                  <w:divsChild>
                                                    <w:div w:id="1442145896">
                                                      <w:marLeft w:val="0"/>
                                                      <w:marRight w:val="0"/>
                                                      <w:marTop w:val="0"/>
                                                      <w:marBottom w:val="0"/>
                                                      <w:divBdr>
                                                        <w:top w:val="none" w:sz="0" w:space="0" w:color="auto"/>
                                                        <w:left w:val="none" w:sz="0" w:space="0" w:color="auto"/>
                                                        <w:bottom w:val="none" w:sz="0" w:space="0" w:color="auto"/>
                                                        <w:right w:val="none" w:sz="0" w:space="0" w:color="auto"/>
                                                      </w:divBdr>
                                                    </w:div>
                                                  </w:divsChild>
                                                </w:div>
                                                <w:div w:id="1628656133">
                                                  <w:marLeft w:val="0"/>
                                                  <w:marRight w:val="0"/>
                                                  <w:marTop w:val="0"/>
                                                  <w:marBottom w:val="0"/>
                                                  <w:divBdr>
                                                    <w:top w:val="none" w:sz="0" w:space="0" w:color="auto"/>
                                                    <w:left w:val="none" w:sz="0" w:space="0" w:color="auto"/>
                                                    <w:bottom w:val="none" w:sz="0" w:space="0" w:color="auto"/>
                                                    <w:right w:val="none" w:sz="0" w:space="0" w:color="auto"/>
                                                  </w:divBdr>
                                                  <w:divsChild>
                                                    <w:div w:id="361783252">
                                                      <w:marLeft w:val="0"/>
                                                      <w:marRight w:val="0"/>
                                                      <w:marTop w:val="0"/>
                                                      <w:marBottom w:val="0"/>
                                                      <w:divBdr>
                                                        <w:top w:val="none" w:sz="0" w:space="0" w:color="auto"/>
                                                        <w:left w:val="none" w:sz="0" w:space="0" w:color="auto"/>
                                                        <w:bottom w:val="none" w:sz="0" w:space="0" w:color="auto"/>
                                                        <w:right w:val="none" w:sz="0" w:space="0" w:color="auto"/>
                                                      </w:divBdr>
                                                    </w:div>
                                                  </w:divsChild>
                                                </w:div>
                                                <w:div w:id="2130470978">
                                                  <w:marLeft w:val="0"/>
                                                  <w:marRight w:val="0"/>
                                                  <w:marTop w:val="0"/>
                                                  <w:marBottom w:val="0"/>
                                                  <w:divBdr>
                                                    <w:top w:val="none" w:sz="0" w:space="0" w:color="auto"/>
                                                    <w:left w:val="none" w:sz="0" w:space="0" w:color="auto"/>
                                                    <w:bottom w:val="none" w:sz="0" w:space="0" w:color="auto"/>
                                                    <w:right w:val="none" w:sz="0" w:space="0" w:color="auto"/>
                                                  </w:divBdr>
                                                  <w:divsChild>
                                                    <w:div w:id="163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7280">
                                              <w:marLeft w:val="0"/>
                                              <w:marRight w:val="0"/>
                                              <w:marTop w:val="0"/>
                                              <w:marBottom w:val="0"/>
                                              <w:divBdr>
                                                <w:top w:val="none" w:sz="0" w:space="0" w:color="auto"/>
                                                <w:left w:val="none" w:sz="0" w:space="0" w:color="auto"/>
                                                <w:bottom w:val="none" w:sz="0" w:space="0" w:color="auto"/>
                                                <w:right w:val="none" w:sz="0" w:space="0" w:color="auto"/>
                                              </w:divBdr>
                                              <w:divsChild>
                                                <w:div w:id="174882632">
                                                  <w:marLeft w:val="0"/>
                                                  <w:marRight w:val="0"/>
                                                  <w:marTop w:val="0"/>
                                                  <w:marBottom w:val="0"/>
                                                  <w:divBdr>
                                                    <w:top w:val="none" w:sz="0" w:space="0" w:color="auto"/>
                                                    <w:left w:val="none" w:sz="0" w:space="0" w:color="auto"/>
                                                    <w:bottom w:val="none" w:sz="0" w:space="0" w:color="auto"/>
                                                    <w:right w:val="none" w:sz="0" w:space="0" w:color="auto"/>
                                                  </w:divBdr>
                                                  <w:divsChild>
                                                    <w:div w:id="1600068854">
                                                      <w:marLeft w:val="0"/>
                                                      <w:marRight w:val="0"/>
                                                      <w:marTop w:val="0"/>
                                                      <w:marBottom w:val="0"/>
                                                      <w:divBdr>
                                                        <w:top w:val="none" w:sz="0" w:space="0" w:color="auto"/>
                                                        <w:left w:val="none" w:sz="0" w:space="0" w:color="auto"/>
                                                        <w:bottom w:val="none" w:sz="0" w:space="0" w:color="auto"/>
                                                        <w:right w:val="none" w:sz="0" w:space="0" w:color="auto"/>
                                                      </w:divBdr>
                                                    </w:div>
                                                  </w:divsChild>
                                                </w:div>
                                                <w:div w:id="240721097">
                                                  <w:marLeft w:val="0"/>
                                                  <w:marRight w:val="0"/>
                                                  <w:marTop w:val="0"/>
                                                  <w:marBottom w:val="0"/>
                                                  <w:divBdr>
                                                    <w:top w:val="none" w:sz="0" w:space="0" w:color="auto"/>
                                                    <w:left w:val="none" w:sz="0" w:space="0" w:color="auto"/>
                                                    <w:bottom w:val="none" w:sz="0" w:space="0" w:color="auto"/>
                                                    <w:right w:val="none" w:sz="0" w:space="0" w:color="auto"/>
                                                  </w:divBdr>
                                                  <w:divsChild>
                                                    <w:div w:id="1175682701">
                                                      <w:marLeft w:val="0"/>
                                                      <w:marRight w:val="0"/>
                                                      <w:marTop w:val="0"/>
                                                      <w:marBottom w:val="0"/>
                                                      <w:divBdr>
                                                        <w:top w:val="none" w:sz="0" w:space="0" w:color="auto"/>
                                                        <w:left w:val="none" w:sz="0" w:space="0" w:color="auto"/>
                                                        <w:bottom w:val="none" w:sz="0" w:space="0" w:color="auto"/>
                                                        <w:right w:val="none" w:sz="0" w:space="0" w:color="auto"/>
                                                      </w:divBdr>
                                                    </w:div>
                                                  </w:divsChild>
                                                </w:div>
                                                <w:div w:id="447512553">
                                                  <w:marLeft w:val="0"/>
                                                  <w:marRight w:val="0"/>
                                                  <w:marTop w:val="0"/>
                                                  <w:marBottom w:val="0"/>
                                                  <w:divBdr>
                                                    <w:top w:val="none" w:sz="0" w:space="0" w:color="auto"/>
                                                    <w:left w:val="none" w:sz="0" w:space="0" w:color="auto"/>
                                                    <w:bottom w:val="none" w:sz="0" w:space="0" w:color="auto"/>
                                                    <w:right w:val="none" w:sz="0" w:space="0" w:color="auto"/>
                                                  </w:divBdr>
                                                  <w:divsChild>
                                                    <w:div w:id="2092433705">
                                                      <w:marLeft w:val="0"/>
                                                      <w:marRight w:val="0"/>
                                                      <w:marTop w:val="0"/>
                                                      <w:marBottom w:val="0"/>
                                                      <w:divBdr>
                                                        <w:top w:val="none" w:sz="0" w:space="0" w:color="auto"/>
                                                        <w:left w:val="none" w:sz="0" w:space="0" w:color="auto"/>
                                                        <w:bottom w:val="none" w:sz="0" w:space="0" w:color="auto"/>
                                                        <w:right w:val="none" w:sz="0" w:space="0" w:color="auto"/>
                                                      </w:divBdr>
                                                    </w:div>
                                                  </w:divsChild>
                                                </w:div>
                                                <w:div w:id="992173277">
                                                  <w:marLeft w:val="0"/>
                                                  <w:marRight w:val="0"/>
                                                  <w:marTop w:val="0"/>
                                                  <w:marBottom w:val="0"/>
                                                  <w:divBdr>
                                                    <w:top w:val="none" w:sz="0" w:space="0" w:color="auto"/>
                                                    <w:left w:val="none" w:sz="0" w:space="0" w:color="auto"/>
                                                    <w:bottom w:val="none" w:sz="0" w:space="0" w:color="auto"/>
                                                    <w:right w:val="none" w:sz="0" w:space="0" w:color="auto"/>
                                                  </w:divBdr>
                                                  <w:divsChild>
                                                    <w:div w:id="1192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6713">
                                              <w:marLeft w:val="0"/>
                                              <w:marRight w:val="0"/>
                                              <w:marTop w:val="0"/>
                                              <w:marBottom w:val="0"/>
                                              <w:divBdr>
                                                <w:top w:val="none" w:sz="0" w:space="0" w:color="auto"/>
                                                <w:left w:val="none" w:sz="0" w:space="0" w:color="auto"/>
                                                <w:bottom w:val="none" w:sz="0" w:space="0" w:color="auto"/>
                                                <w:right w:val="none" w:sz="0" w:space="0" w:color="auto"/>
                                              </w:divBdr>
                                              <w:divsChild>
                                                <w:div w:id="216624038">
                                                  <w:marLeft w:val="0"/>
                                                  <w:marRight w:val="0"/>
                                                  <w:marTop w:val="0"/>
                                                  <w:marBottom w:val="0"/>
                                                  <w:divBdr>
                                                    <w:top w:val="none" w:sz="0" w:space="0" w:color="auto"/>
                                                    <w:left w:val="none" w:sz="0" w:space="0" w:color="auto"/>
                                                    <w:bottom w:val="none" w:sz="0" w:space="0" w:color="auto"/>
                                                    <w:right w:val="none" w:sz="0" w:space="0" w:color="auto"/>
                                                  </w:divBdr>
                                                  <w:divsChild>
                                                    <w:div w:id="24839799">
                                                      <w:marLeft w:val="0"/>
                                                      <w:marRight w:val="0"/>
                                                      <w:marTop w:val="0"/>
                                                      <w:marBottom w:val="0"/>
                                                      <w:divBdr>
                                                        <w:top w:val="none" w:sz="0" w:space="0" w:color="auto"/>
                                                        <w:left w:val="none" w:sz="0" w:space="0" w:color="auto"/>
                                                        <w:bottom w:val="none" w:sz="0" w:space="0" w:color="auto"/>
                                                        <w:right w:val="none" w:sz="0" w:space="0" w:color="auto"/>
                                                      </w:divBdr>
                                                    </w:div>
                                                  </w:divsChild>
                                                </w:div>
                                                <w:div w:id="826359477">
                                                  <w:marLeft w:val="0"/>
                                                  <w:marRight w:val="0"/>
                                                  <w:marTop w:val="0"/>
                                                  <w:marBottom w:val="0"/>
                                                  <w:divBdr>
                                                    <w:top w:val="none" w:sz="0" w:space="0" w:color="auto"/>
                                                    <w:left w:val="none" w:sz="0" w:space="0" w:color="auto"/>
                                                    <w:bottom w:val="none" w:sz="0" w:space="0" w:color="auto"/>
                                                    <w:right w:val="none" w:sz="0" w:space="0" w:color="auto"/>
                                                  </w:divBdr>
                                                  <w:divsChild>
                                                    <w:div w:id="2058622939">
                                                      <w:marLeft w:val="0"/>
                                                      <w:marRight w:val="0"/>
                                                      <w:marTop w:val="0"/>
                                                      <w:marBottom w:val="0"/>
                                                      <w:divBdr>
                                                        <w:top w:val="none" w:sz="0" w:space="0" w:color="auto"/>
                                                        <w:left w:val="none" w:sz="0" w:space="0" w:color="auto"/>
                                                        <w:bottom w:val="none" w:sz="0" w:space="0" w:color="auto"/>
                                                        <w:right w:val="none" w:sz="0" w:space="0" w:color="auto"/>
                                                      </w:divBdr>
                                                    </w:div>
                                                  </w:divsChild>
                                                </w:div>
                                                <w:div w:id="858393767">
                                                  <w:marLeft w:val="0"/>
                                                  <w:marRight w:val="0"/>
                                                  <w:marTop w:val="0"/>
                                                  <w:marBottom w:val="0"/>
                                                  <w:divBdr>
                                                    <w:top w:val="none" w:sz="0" w:space="0" w:color="auto"/>
                                                    <w:left w:val="none" w:sz="0" w:space="0" w:color="auto"/>
                                                    <w:bottom w:val="none" w:sz="0" w:space="0" w:color="auto"/>
                                                    <w:right w:val="none" w:sz="0" w:space="0" w:color="auto"/>
                                                  </w:divBdr>
                                                  <w:divsChild>
                                                    <w:div w:id="933633411">
                                                      <w:marLeft w:val="0"/>
                                                      <w:marRight w:val="0"/>
                                                      <w:marTop w:val="0"/>
                                                      <w:marBottom w:val="0"/>
                                                      <w:divBdr>
                                                        <w:top w:val="none" w:sz="0" w:space="0" w:color="auto"/>
                                                        <w:left w:val="none" w:sz="0" w:space="0" w:color="auto"/>
                                                        <w:bottom w:val="none" w:sz="0" w:space="0" w:color="auto"/>
                                                        <w:right w:val="none" w:sz="0" w:space="0" w:color="auto"/>
                                                      </w:divBdr>
                                                    </w:div>
                                                  </w:divsChild>
                                                </w:div>
                                                <w:div w:id="1168134741">
                                                  <w:marLeft w:val="0"/>
                                                  <w:marRight w:val="0"/>
                                                  <w:marTop w:val="0"/>
                                                  <w:marBottom w:val="0"/>
                                                  <w:divBdr>
                                                    <w:top w:val="none" w:sz="0" w:space="0" w:color="auto"/>
                                                    <w:left w:val="none" w:sz="0" w:space="0" w:color="auto"/>
                                                    <w:bottom w:val="none" w:sz="0" w:space="0" w:color="auto"/>
                                                    <w:right w:val="none" w:sz="0" w:space="0" w:color="auto"/>
                                                  </w:divBdr>
                                                  <w:divsChild>
                                                    <w:div w:id="8379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4952">
                                              <w:marLeft w:val="0"/>
                                              <w:marRight w:val="0"/>
                                              <w:marTop w:val="0"/>
                                              <w:marBottom w:val="0"/>
                                              <w:divBdr>
                                                <w:top w:val="none" w:sz="0" w:space="0" w:color="auto"/>
                                                <w:left w:val="none" w:sz="0" w:space="0" w:color="auto"/>
                                                <w:bottom w:val="none" w:sz="0" w:space="0" w:color="auto"/>
                                                <w:right w:val="none" w:sz="0" w:space="0" w:color="auto"/>
                                              </w:divBdr>
                                              <w:divsChild>
                                                <w:div w:id="374233644">
                                                  <w:marLeft w:val="0"/>
                                                  <w:marRight w:val="0"/>
                                                  <w:marTop w:val="0"/>
                                                  <w:marBottom w:val="0"/>
                                                  <w:divBdr>
                                                    <w:top w:val="none" w:sz="0" w:space="0" w:color="auto"/>
                                                    <w:left w:val="none" w:sz="0" w:space="0" w:color="auto"/>
                                                    <w:bottom w:val="none" w:sz="0" w:space="0" w:color="auto"/>
                                                    <w:right w:val="none" w:sz="0" w:space="0" w:color="auto"/>
                                                  </w:divBdr>
                                                  <w:divsChild>
                                                    <w:div w:id="1143426681">
                                                      <w:marLeft w:val="0"/>
                                                      <w:marRight w:val="0"/>
                                                      <w:marTop w:val="0"/>
                                                      <w:marBottom w:val="0"/>
                                                      <w:divBdr>
                                                        <w:top w:val="none" w:sz="0" w:space="0" w:color="auto"/>
                                                        <w:left w:val="none" w:sz="0" w:space="0" w:color="auto"/>
                                                        <w:bottom w:val="none" w:sz="0" w:space="0" w:color="auto"/>
                                                        <w:right w:val="none" w:sz="0" w:space="0" w:color="auto"/>
                                                      </w:divBdr>
                                                    </w:div>
                                                  </w:divsChild>
                                                </w:div>
                                                <w:div w:id="485821115">
                                                  <w:marLeft w:val="0"/>
                                                  <w:marRight w:val="0"/>
                                                  <w:marTop w:val="0"/>
                                                  <w:marBottom w:val="0"/>
                                                  <w:divBdr>
                                                    <w:top w:val="none" w:sz="0" w:space="0" w:color="auto"/>
                                                    <w:left w:val="none" w:sz="0" w:space="0" w:color="auto"/>
                                                    <w:bottom w:val="none" w:sz="0" w:space="0" w:color="auto"/>
                                                    <w:right w:val="none" w:sz="0" w:space="0" w:color="auto"/>
                                                  </w:divBdr>
                                                  <w:divsChild>
                                                    <w:div w:id="253325404">
                                                      <w:marLeft w:val="0"/>
                                                      <w:marRight w:val="0"/>
                                                      <w:marTop w:val="0"/>
                                                      <w:marBottom w:val="0"/>
                                                      <w:divBdr>
                                                        <w:top w:val="none" w:sz="0" w:space="0" w:color="auto"/>
                                                        <w:left w:val="none" w:sz="0" w:space="0" w:color="auto"/>
                                                        <w:bottom w:val="none" w:sz="0" w:space="0" w:color="auto"/>
                                                        <w:right w:val="none" w:sz="0" w:space="0" w:color="auto"/>
                                                      </w:divBdr>
                                                    </w:div>
                                                  </w:divsChild>
                                                </w:div>
                                                <w:div w:id="1025790819">
                                                  <w:marLeft w:val="0"/>
                                                  <w:marRight w:val="0"/>
                                                  <w:marTop w:val="0"/>
                                                  <w:marBottom w:val="0"/>
                                                  <w:divBdr>
                                                    <w:top w:val="none" w:sz="0" w:space="0" w:color="auto"/>
                                                    <w:left w:val="none" w:sz="0" w:space="0" w:color="auto"/>
                                                    <w:bottom w:val="none" w:sz="0" w:space="0" w:color="auto"/>
                                                    <w:right w:val="none" w:sz="0" w:space="0" w:color="auto"/>
                                                  </w:divBdr>
                                                  <w:divsChild>
                                                    <w:div w:id="392241316">
                                                      <w:marLeft w:val="0"/>
                                                      <w:marRight w:val="0"/>
                                                      <w:marTop w:val="0"/>
                                                      <w:marBottom w:val="0"/>
                                                      <w:divBdr>
                                                        <w:top w:val="none" w:sz="0" w:space="0" w:color="auto"/>
                                                        <w:left w:val="none" w:sz="0" w:space="0" w:color="auto"/>
                                                        <w:bottom w:val="none" w:sz="0" w:space="0" w:color="auto"/>
                                                        <w:right w:val="none" w:sz="0" w:space="0" w:color="auto"/>
                                                      </w:divBdr>
                                                    </w:div>
                                                  </w:divsChild>
                                                </w:div>
                                                <w:div w:id="1355882047">
                                                  <w:marLeft w:val="0"/>
                                                  <w:marRight w:val="0"/>
                                                  <w:marTop w:val="0"/>
                                                  <w:marBottom w:val="0"/>
                                                  <w:divBdr>
                                                    <w:top w:val="none" w:sz="0" w:space="0" w:color="auto"/>
                                                    <w:left w:val="none" w:sz="0" w:space="0" w:color="auto"/>
                                                    <w:bottom w:val="none" w:sz="0" w:space="0" w:color="auto"/>
                                                    <w:right w:val="none" w:sz="0" w:space="0" w:color="auto"/>
                                                  </w:divBdr>
                                                  <w:divsChild>
                                                    <w:div w:id="1201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5757">
                              <w:marLeft w:val="0"/>
                              <w:marRight w:val="0"/>
                              <w:marTop w:val="0"/>
                              <w:marBottom w:val="0"/>
                              <w:divBdr>
                                <w:top w:val="none" w:sz="0" w:space="0" w:color="auto"/>
                                <w:left w:val="none" w:sz="0" w:space="0" w:color="auto"/>
                                <w:bottom w:val="none" w:sz="0" w:space="0" w:color="auto"/>
                                <w:right w:val="none" w:sz="0" w:space="0" w:color="auto"/>
                              </w:divBdr>
                              <w:divsChild>
                                <w:div w:id="325986613">
                                  <w:marLeft w:val="0"/>
                                  <w:marRight w:val="0"/>
                                  <w:marTop w:val="0"/>
                                  <w:marBottom w:val="0"/>
                                  <w:divBdr>
                                    <w:top w:val="none" w:sz="0" w:space="0" w:color="auto"/>
                                    <w:left w:val="none" w:sz="0" w:space="0" w:color="auto"/>
                                    <w:bottom w:val="none" w:sz="0" w:space="0" w:color="auto"/>
                                    <w:right w:val="none" w:sz="0" w:space="0" w:color="auto"/>
                                  </w:divBdr>
                                  <w:divsChild>
                                    <w:div w:id="102111711">
                                      <w:marLeft w:val="0"/>
                                      <w:marRight w:val="0"/>
                                      <w:marTop w:val="0"/>
                                      <w:marBottom w:val="0"/>
                                      <w:divBdr>
                                        <w:top w:val="none" w:sz="0" w:space="0" w:color="auto"/>
                                        <w:left w:val="none" w:sz="0" w:space="0" w:color="auto"/>
                                        <w:bottom w:val="none" w:sz="0" w:space="0" w:color="auto"/>
                                        <w:right w:val="none" w:sz="0" w:space="0" w:color="auto"/>
                                      </w:divBdr>
                                      <w:divsChild>
                                        <w:div w:id="761292644">
                                          <w:marLeft w:val="0"/>
                                          <w:marRight w:val="0"/>
                                          <w:marTop w:val="0"/>
                                          <w:marBottom w:val="0"/>
                                          <w:divBdr>
                                            <w:top w:val="none" w:sz="0" w:space="0" w:color="auto"/>
                                            <w:left w:val="none" w:sz="0" w:space="0" w:color="auto"/>
                                            <w:bottom w:val="none" w:sz="0" w:space="0" w:color="auto"/>
                                            <w:right w:val="none" w:sz="0" w:space="0" w:color="auto"/>
                                          </w:divBdr>
                                          <w:divsChild>
                                            <w:div w:id="224220017">
                                              <w:marLeft w:val="0"/>
                                              <w:marRight w:val="0"/>
                                              <w:marTop w:val="0"/>
                                              <w:marBottom w:val="0"/>
                                              <w:divBdr>
                                                <w:top w:val="none" w:sz="0" w:space="0" w:color="auto"/>
                                                <w:left w:val="none" w:sz="0" w:space="0" w:color="auto"/>
                                                <w:bottom w:val="none" w:sz="0" w:space="0" w:color="auto"/>
                                                <w:right w:val="none" w:sz="0" w:space="0" w:color="auto"/>
                                              </w:divBdr>
                                            </w:div>
                                          </w:divsChild>
                                        </w:div>
                                        <w:div w:id="1780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944352">
      <w:bodyDiv w:val="1"/>
      <w:marLeft w:val="0"/>
      <w:marRight w:val="0"/>
      <w:marTop w:val="0"/>
      <w:marBottom w:val="0"/>
      <w:divBdr>
        <w:top w:val="none" w:sz="0" w:space="0" w:color="auto"/>
        <w:left w:val="none" w:sz="0" w:space="0" w:color="auto"/>
        <w:bottom w:val="none" w:sz="0" w:space="0" w:color="auto"/>
        <w:right w:val="none" w:sz="0" w:space="0" w:color="auto"/>
      </w:divBdr>
    </w:div>
    <w:div w:id="567420563">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sChild>
        <w:div w:id="36899428">
          <w:marLeft w:val="0"/>
          <w:marRight w:val="0"/>
          <w:marTop w:val="0"/>
          <w:marBottom w:val="0"/>
          <w:divBdr>
            <w:top w:val="none" w:sz="0" w:space="0" w:color="auto"/>
            <w:left w:val="none" w:sz="0" w:space="0" w:color="auto"/>
            <w:bottom w:val="none" w:sz="0" w:space="0" w:color="auto"/>
            <w:right w:val="none" w:sz="0" w:space="0" w:color="auto"/>
          </w:divBdr>
          <w:divsChild>
            <w:div w:id="421948350">
              <w:marLeft w:val="0"/>
              <w:marRight w:val="0"/>
              <w:marTop w:val="0"/>
              <w:marBottom w:val="0"/>
              <w:divBdr>
                <w:top w:val="none" w:sz="0" w:space="0" w:color="auto"/>
                <w:left w:val="none" w:sz="0" w:space="0" w:color="auto"/>
                <w:bottom w:val="none" w:sz="0" w:space="0" w:color="auto"/>
                <w:right w:val="none" w:sz="0" w:space="0" w:color="auto"/>
              </w:divBdr>
              <w:divsChild>
                <w:div w:id="781460136">
                  <w:marLeft w:val="0"/>
                  <w:marRight w:val="0"/>
                  <w:marTop w:val="0"/>
                  <w:marBottom w:val="0"/>
                  <w:divBdr>
                    <w:top w:val="none" w:sz="0" w:space="0" w:color="auto"/>
                    <w:left w:val="none" w:sz="0" w:space="0" w:color="auto"/>
                    <w:bottom w:val="none" w:sz="0" w:space="0" w:color="auto"/>
                    <w:right w:val="none" w:sz="0" w:space="0" w:color="auto"/>
                  </w:divBdr>
                  <w:divsChild>
                    <w:div w:id="1459684457">
                      <w:marLeft w:val="0"/>
                      <w:marRight w:val="0"/>
                      <w:marTop w:val="0"/>
                      <w:marBottom w:val="0"/>
                      <w:divBdr>
                        <w:top w:val="none" w:sz="0" w:space="0" w:color="auto"/>
                        <w:left w:val="none" w:sz="0" w:space="0" w:color="auto"/>
                        <w:bottom w:val="none" w:sz="0" w:space="0" w:color="auto"/>
                        <w:right w:val="none" w:sz="0" w:space="0" w:color="auto"/>
                      </w:divBdr>
                      <w:divsChild>
                        <w:div w:id="1671787510">
                          <w:marLeft w:val="0"/>
                          <w:marRight w:val="0"/>
                          <w:marTop w:val="0"/>
                          <w:marBottom w:val="0"/>
                          <w:divBdr>
                            <w:top w:val="none" w:sz="0" w:space="0" w:color="auto"/>
                            <w:left w:val="none" w:sz="0" w:space="0" w:color="auto"/>
                            <w:bottom w:val="none" w:sz="0" w:space="0" w:color="auto"/>
                            <w:right w:val="none" w:sz="0" w:space="0" w:color="auto"/>
                          </w:divBdr>
                          <w:divsChild>
                            <w:div w:id="1977828996">
                              <w:marLeft w:val="0"/>
                              <w:marRight w:val="0"/>
                              <w:marTop w:val="0"/>
                              <w:marBottom w:val="0"/>
                              <w:divBdr>
                                <w:top w:val="none" w:sz="0" w:space="0" w:color="auto"/>
                                <w:left w:val="none" w:sz="0" w:space="0" w:color="auto"/>
                                <w:bottom w:val="none" w:sz="0" w:space="0" w:color="auto"/>
                                <w:right w:val="none" w:sz="0" w:space="0" w:color="auto"/>
                              </w:divBdr>
                              <w:divsChild>
                                <w:div w:id="1264919150">
                                  <w:marLeft w:val="0"/>
                                  <w:marRight w:val="0"/>
                                  <w:marTop w:val="0"/>
                                  <w:marBottom w:val="0"/>
                                  <w:divBdr>
                                    <w:top w:val="none" w:sz="0" w:space="0" w:color="auto"/>
                                    <w:left w:val="none" w:sz="0" w:space="0" w:color="auto"/>
                                    <w:bottom w:val="none" w:sz="0" w:space="0" w:color="auto"/>
                                    <w:right w:val="none" w:sz="0" w:space="0" w:color="auto"/>
                                  </w:divBdr>
                                  <w:divsChild>
                                    <w:div w:id="235359986">
                                      <w:marLeft w:val="0"/>
                                      <w:marRight w:val="0"/>
                                      <w:marTop w:val="0"/>
                                      <w:marBottom w:val="0"/>
                                      <w:divBdr>
                                        <w:top w:val="none" w:sz="0" w:space="0" w:color="auto"/>
                                        <w:left w:val="none" w:sz="0" w:space="0" w:color="auto"/>
                                        <w:bottom w:val="none" w:sz="0" w:space="0" w:color="auto"/>
                                        <w:right w:val="none" w:sz="0" w:space="0" w:color="auto"/>
                                      </w:divBdr>
                                      <w:divsChild>
                                        <w:div w:id="2116779954">
                                          <w:marLeft w:val="0"/>
                                          <w:marRight w:val="0"/>
                                          <w:marTop w:val="0"/>
                                          <w:marBottom w:val="0"/>
                                          <w:divBdr>
                                            <w:top w:val="none" w:sz="0" w:space="0" w:color="auto"/>
                                            <w:left w:val="none" w:sz="0" w:space="0" w:color="auto"/>
                                            <w:bottom w:val="none" w:sz="0" w:space="0" w:color="auto"/>
                                            <w:right w:val="none" w:sz="0" w:space="0" w:color="auto"/>
                                          </w:divBdr>
                                          <w:divsChild>
                                            <w:div w:id="1381713411">
                                              <w:marLeft w:val="0"/>
                                              <w:marRight w:val="0"/>
                                              <w:marTop w:val="0"/>
                                              <w:marBottom w:val="0"/>
                                              <w:divBdr>
                                                <w:top w:val="none" w:sz="0" w:space="0" w:color="auto"/>
                                                <w:left w:val="none" w:sz="0" w:space="0" w:color="auto"/>
                                                <w:bottom w:val="none" w:sz="0" w:space="0" w:color="auto"/>
                                                <w:right w:val="none" w:sz="0" w:space="0" w:color="auto"/>
                                              </w:divBdr>
                                              <w:divsChild>
                                                <w:div w:id="1650019936">
                                                  <w:marLeft w:val="0"/>
                                                  <w:marRight w:val="0"/>
                                                  <w:marTop w:val="0"/>
                                                  <w:marBottom w:val="0"/>
                                                  <w:divBdr>
                                                    <w:top w:val="none" w:sz="0" w:space="0" w:color="auto"/>
                                                    <w:left w:val="none" w:sz="0" w:space="0" w:color="auto"/>
                                                    <w:bottom w:val="none" w:sz="0" w:space="0" w:color="auto"/>
                                                    <w:right w:val="none" w:sz="0" w:space="0" w:color="auto"/>
                                                  </w:divBdr>
                                                  <w:divsChild>
                                                    <w:div w:id="1015618287">
                                                      <w:marLeft w:val="0"/>
                                                      <w:marRight w:val="0"/>
                                                      <w:marTop w:val="0"/>
                                                      <w:marBottom w:val="0"/>
                                                      <w:divBdr>
                                                        <w:top w:val="none" w:sz="0" w:space="0" w:color="auto"/>
                                                        <w:left w:val="none" w:sz="0" w:space="0" w:color="auto"/>
                                                        <w:bottom w:val="none" w:sz="0" w:space="0" w:color="auto"/>
                                                        <w:right w:val="none" w:sz="0" w:space="0" w:color="auto"/>
                                                      </w:divBdr>
                                                      <w:divsChild>
                                                        <w:div w:id="875235890">
                                                          <w:marLeft w:val="0"/>
                                                          <w:marRight w:val="0"/>
                                                          <w:marTop w:val="0"/>
                                                          <w:marBottom w:val="0"/>
                                                          <w:divBdr>
                                                            <w:top w:val="none" w:sz="0" w:space="0" w:color="auto"/>
                                                            <w:left w:val="none" w:sz="0" w:space="0" w:color="auto"/>
                                                            <w:bottom w:val="none" w:sz="0" w:space="0" w:color="auto"/>
                                                            <w:right w:val="none" w:sz="0" w:space="0" w:color="auto"/>
                                                          </w:divBdr>
                                                          <w:divsChild>
                                                            <w:div w:id="217205103">
                                                              <w:marLeft w:val="0"/>
                                                              <w:marRight w:val="0"/>
                                                              <w:marTop w:val="0"/>
                                                              <w:marBottom w:val="0"/>
                                                              <w:divBdr>
                                                                <w:top w:val="none" w:sz="0" w:space="0" w:color="auto"/>
                                                                <w:left w:val="none" w:sz="0" w:space="0" w:color="auto"/>
                                                                <w:bottom w:val="none" w:sz="0" w:space="0" w:color="auto"/>
                                                                <w:right w:val="none" w:sz="0" w:space="0" w:color="auto"/>
                                                              </w:divBdr>
                                                              <w:divsChild>
                                                                <w:div w:id="1054768204">
                                                                  <w:marLeft w:val="0"/>
                                                                  <w:marRight w:val="0"/>
                                                                  <w:marTop w:val="0"/>
                                                                  <w:marBottom w:val="0"/>
                                                                  <w:divBdr>
                                                                    <w:top w:val="none" w:sz="0" w:space="0" w:color="auto"/>
                                                                    <w:left w:val="none" w:sz="0" w:space="0" w:color="auto"/>
                                                                    <w:bottom w:val="none" w:sz="0" w:space="0" w:color="auto"/>
                                                                    <w:right w:val="none" w:sz="0" w:space="0" w:color="auto"/>
                                                                  </w:divBdr>
                                                                  <w:divsChild>
                                                                    <w:div w:id="315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379435">
      <w:bodyDiv w:val="1"/>
      <w:marLeft w:val="0"/>
      <w:marRight w:val="0"/>
      <w:marTop w:val="0"/>
      <w:marBottom w:val="0"/>
      <w:divBdr>
        <w:top w:val="none" w:sz="0" w:space="0" w:color="auto"/>
        <w:left w:val="none" w:sz="0" w:space="0" w:color="auto"/>
        <w:bottom w:val="none" w:sz="0" w:space="0" w:color="auto"/>
        <w:right w:val="none" w:sz="0" w:space="0" w:color="auto"/>
      </w:divBdr>
    </w:div>
    <w:div w:id="774985744">
      <w:bodyDiv w:val="1"/>
      <w:marLeft w:val="0"/>
      <w:marRight w:val="0"/>
      <w:marTop w:val="0"/>
      <w:marBottom w:val="0"/>
      <w:divBdr>
        <w:top w:val="none" w:sz="0" w:space="0" w:color="auto"/>
        <w:left w:val="none" w:sz="0" w:space="0" w:color="auto"/>
        <w:bottom w:val="none" w:sz="0" w:space="0" w:color="auto"/>
        <w:right w:val="none" w:sz="0" w:space="0" w:color="auto"/>
      </w:divBdr>
    </w:div>
    <w:div w:id="782961327">
      <w:bodyDiv w:val="1"/>
      <w:marLeft w:val="0"/>
      <w:marRight w:val="0"/>
      <w:marTop w:val="0"/>
      <w:marBottom w:val="0"/>
      <w:divBdr>
        <w:top w:val="none" w:sz="0" w:space="0" w:color="auto"/>
        <w:left w:val="none" w:sz="0" w:space="0" w:color="auto"/>
        <w:bottom w:val="none" w:sz="0" w:space="0" w:color="auto"/>
        <w:right w:val="none" w:sz="0" w:space="0" w:color="auto"/>
      </w:divBdr>
    </w:div>
    <w:div w:id="804666712">
      <w:bodyDiv w:val="1"/>
      <w:marLeft w:val="0"/>
      <w:marRight w:val="0"/>
      <w:marTop w:val="0"/>
      <w:marBottom w:val="0"/>
      <w:divBdr>
        <w:top w:val="none" w:sz="0" w:space="0" w:color="auto"/>
        <w:left w:val="none" w:sz="0" w:space="0" w:color="auto"/>
        <w:bottom w:val="none" w:sz="0" w:space="0" w:color="auto"/>
        <w:right w:val="none" w:sz="0" w:space="0" w:color="auto"/>
      </w:divBdr>
    </w:div>
    <w:div w:id="828136800">
      <w:bodyDiv w:val="1"/>
      <w:marLeft w:val="0"/>
      <w:marRight w:val="0"/>
      <w:marTop w:val="0"/>
      <w:marBottom w:val="0"/>
      <w:divBdr>
        <w:top w:val="none" w:sz="0" w:space="0" w:color="auto"/>
        <w:left w:val="none" w:sz="0" w:space="0" w:color="auto"/>
        <w:bottom w:val="none" w:sz="0" w:space="0" w:color="auto"/>
        <w:right w:val="none" w:sz="0" w:space="0" w:color="auto"/>
      </w:divBdr>
    </w:div>
    <w:div w:id="880748684">
      <w:bodyDiv w:val="1"/>
      <w:marLeft w:val="0"/>
      <w:marRight w:val="0"/>
      <w:marTop w:val="0"/>
      <w:marBottom w:val="0"/>
      <w:divBdr>
        <w:top w:val="none" w:sz="0" w:space="0" w:color="auto"/>
        <w:left w:val="none" w:sz="0" w:space="0" w:color="auto"/>
        <w:bottom w:val="none" w:sz="0" w:space="0" w:color="auto"/>
        <w:right w:val="none" w:sz="0" w:space="0" w:color="auto"/>
      </w:divBdr>
    </w:div>
    <w:div w:id="885142346">
      <w:bodyDiv w:val="1"/>
      <w:marLeft w:val="0"/>
      <w:marRight w:val="0"/>
      <w:marTop w:val="0"/>
      <w:marBottom w:val="0"/>
      <w:divBdr>
        <w:top w:val="none" w:sz="0" w:space="0" w:color="auto"/>
        <w:left w:val="none" w:sz="0" w:space="0" w:color="auto"/>
        <w:bottom w:val="none" w:sz="0" w:space="0" w:color="auto"/>
        <w:right w:val="none" w:sz="0" w:space="0" w:color="auto"/>
      </w:divBdr>
    </w:div>
    <w:div w:id="903757136">
      <w:bodyDiv w:val="1"/>
      <w:marLeft w:val="0"/>
      <w:marRight w:val="0"/>
      <w:marTop w:val="0"/>
      <w:marBottom w:val="0"/>
      <w:divBdr>
        <w:top w:val="none" w:sz="0" w:space="0" w:color="auto"/>
        <w:left w:val="none" w:sz="0" w:space="0" w:color="auto"/>
        <w:bottom w:val="none" w:sz="0" w:space="0" w:color="auto"/>
        <w:right w:val="none" w:sz="0" w:space="0" w:color="auto"/>
      </w:divBdr>
    </w:div>
    <w:div w:id="966858295">
      <w:bodyDiv w:val="1"/>
      <w:marLeft w:val="0"/>
      <w:marRight w:val="0"/>
      <w:marTop w:val="0"/>
      <w:marBottom w:val="0"/>
      <w:divBdr>
        <w:top w:val="none" w:sz="0" w:space="0" w:color="auto"/>
        <w:left w:val="none" w:sz="0" w:space="0" w:color="auto"/>
        <w:bottom w:val="none" w:sz="0" w:space="0" w:color="auto"/>
        <w:right w:val="none" w:sz="0" w:space="0" w:color="auto"/>
      </w:divBdr>
    </w:div>
    <w:div w:id="999580431">
      <w:bodyDiv w:val="1"/>
      <w:marLeft w:val="0"/>
      <w:marRight w:val="0"/>
      <w:marTop w:val="0"/>
      <w:marBottom w:val="0"/>
      <w:divBdr>
        <w:top w:val="none" w:sz="0" w:space="0" w:color="auto"/>
        <w:left w:val="none" w:sz="0" w:space="0" w:color="auto"/>
        <w:bottom w:val="none" w:sz="0" w:space="0" w:color="auto"/>
        <w:right w:val="none" w:sz="0" w:space="0" w:color="auto"/>
      </w:divBdr>
    </w:div>
    <w:div w:id="1031802963">
      <w:bodyDiv w:val="1"/>
      <w:marLeft w:val="0"/>
      <w:marRight w:val="0"/>
      <w:marTop w:val="0"/>
      <w:marBottom w:val="0"/>
      <w:divBdr>
        <w:top w:val="none" w:sz="0" w:space="0" w:color="auto"/>
        <w:left w:val="none" w:sz="0" w:space="0" w:color="auto"/>
        <w:bottom w:val="none" w:sz="0" w:space="0" w:color="auto"/>
        <w:right w:val="none" w:sz="0" w:space="0" w:color="auto"/>
      </w:divBdr>
    </w:div>
    <w:div w:id="1034036388">
      <w:bodyDiv w:val="1"/>
      <w:marLeft w:val="0"/>
      <w:marRight w:val="0"/>
      <w:marTop w:val="0"/>
      <w:marBottom w:val="0"/>
      <w:divBdr>
        <w:top w:val="none" w:sz="0" w:space="0" w:color="auto"/>
        <w:left w:val="none" w:sz="0" w:space="0" w:color="auto"/>
        <w:bottom w:val="none" w:sz="0" w:space="0" w:color="auto"/>
        <w:right w:val="none" w:sz="0" w:space="0" w:color="auto"/>
      </w:divBdr>
    </w:div>
    <w:div w:id="1113355723">
      <w:bodyDiv w:val="1"/>
      <w:marLeft w:val="0"/>
      <w:marRight w:val="0"/>
      <w:marTop w:val="0"/>
      <w:marBottom w:val="0"/>
      <w:divBdr>
        <w:top w:val="none" w:sz="0" w:space="0" w:color="auto"/>
        <w:left w:val="none" w:sz="0" w:space="0" w:color="auto"/>
        <w:bottom w:val="none" w:sz="0" w:space="0" w:color="auto"/>
        <w:right w:val="none" w:sz="0" w:space="0" w:color="auto"/>
      </w:divBdr>
      <w:divsChild>
        <w:div w:id="165168271">
          <w:marLeft w:val="0"/>
          <w:marRight w:val="0"/>
          <w:marTop w:val="0"/>
          <w:marBottom w:val="0"/>
          <w:divBdr>
            <w:top w:val="none" w:sz="0" w:space="0" w:color="auto"/>
            <w:left w:val="none" w:sz="0" w:space="0" w:color="auto"/>
            <w:bottom w:val="none" w:sz="0" w:space="0" w:color="auto"/>
            <w:right w:val="none" w:sz="0" w:space="0" w:color="auto"/>
          </w:divBdr>
          <w:divsChild>
            <w:div w:id="1540511553">
              <w:marLeft w:val="300"/>
              <w:marRight w:val="300"/>
              <w:marTop w:val="0"/>
              <w:marBottom w:val="0"/>
              <w:divBdr>
                <w:top w:val="none" w:sz="0" w:space="0" w:color="auto"/>
                <w:left w:val="none" w:sz="0" w:space="0" w:color="auto"/>
                <w:bottom w:val="none" w:sz="0" w:space="0" w:color="auto"/>
                <w:right w:val="none" w:sz="0" w:space="0" w:color="auto"/>
              </w:divBdr>
              <w:divsChild>
                <w:div w:id="1905335110">
                  <w:marLeft w:val="0"/>
                  <w:marRight w:val="0"/>
                  <w:marTop w:val="0"/>
                  <w:marBottom w:val="0"/>
                  <w:divBdr>
                    <w:top w:val="none" w:sz="0" w:space="0" w:color="auto"/>
                    <w:left w:val="none" w:sz="0" w:space="0" w:color="auto"/>
                    <w:bottom w:val="none" w:sz="0" w:space="0" w:color="auto"/>
                    <w:right w:val="none" w:sz="0" w:space="0" w:color="auto"/>
                  </w:divBdr>
                  <w:divsChild>
                    <w:div w:id="1707754337">
                      <w:marLeft w:val="0"/>
                      <w:marRight w:val="0"/>
                      <w:marTop w:val="0"/>
                      <w:marBottom w:val="0"/>
                      <w:divBdr>
                        <w:top w:val="none" w:sz="0" w:space="0" w:color="auto"/>
                        <w:left w:val="none" w:sz="0" w:space="0" w:color="auto"/>
                        <w:bottom w:val="none" w:sz="0" w:space="0" w:color="auto"/>
                        <w:right w:val="none" w:sz="0" w:space="0" w:color="auto"/>
                      </w:divBdr>
                      <w:divsChild>
                        <w:div w:id="489367247">
                          <w:marLeft w:val="0"/>
                          <w:marRight w:val="0"/>
                          <w:marTop w:val="0"/>
                          <w:marBottom w:val="225"/>
                          <w:divBdr>
                            <w:top w:val="none" w:sz="0" w:space="0" w:color="auto"/>
                            <w:left w:val="none" w:sz="0" w:space="0" w:color="auto"/>
                            <w:bottom w:val="none" w:sz="0" w:space="0" w:color="auto"/>
                            <w:right w:val="none" w:sz="0" w:space="0" w:color="auto"/>
                          </w:divBdr>
                          <w:divsChild>
                            <w:div w:id="819418966">
                              <w:marLeft w:val="0"/>
                              <w:marRight w:val="0"/>
                              <w:marTop w:val="0"/>
                              <w:marBottom w:val="0"/>
                              <w:divBdr>
                                <w:top w:val="none" w:sz="0" w:space="0" w:color="auto"/>
                                <w:left w:val="none" w:sz="0" w:space="0" w:color="auto"/>
                                <w:bottom w:val="none" w:sz="0" w:space="0" w:color="auto"/>
                                <w:right w:val="none" w:sz="0" w:space="0" w:color="auto"/>
                              </w:divBdr>
                              <w:divsChild>
                                <w:div w:id="1232542349">
                                  <w:marLeft w:val="0"/>
                                  <w:marRight w:val="0"/>
                                  <w:marTop w:val="0"/>
                                  <w:marBottom w:val="0"/>
                                  <w:divBdr>
                                    <w:top w:val="none" w:sz="0" w:space="0" w:color="auto"/>
                                    <w:left w:val="none" w:sz="0" w:space="0" w:color="auto"/>
                                    <w:bottom w:val="none" w:sz="0" w:space="0" w:color="auto"/>
                                    <w:right w:val="none" w:sz="0" w:space="0" w:color="auto"/>
                                  </w:divBdr>
                                  <w:divsChild>
                                    <w:div w:id="683943720">
                                      <w:marLeft w:val="0"/>
                                      <w:marRight w:val="0"/>
                                      <w:marTop w:val="0"/>
                                      <w:marBottom w:val="0"/>
                                      <w:divBdr>
                                        <w:top w:val="none" w:sz="0" w:space="0" w:color="auto"/>
                                        <w:left w:val="none" w:sz="0" w:space="0" w:color="auto"/>
                                        <w:bottom w:val="none" w:sz="0" w:space="0" w:color="auto"/>
                                        <w:right w:val="none" w:sz="0" w:space="0" w:color="auto"/>
                                      </w:divBdr>
                                      <w:divsChild>
                                        <w:div w:id="333840415">
                                          <w:marLeft w:val="0"/>
                                          <w:marRight w:val="0"/>
                                          <w:marTop w:val="0"/>
                                          <w:marBottom w:val="0"/>
                                          <w:divBdr>
                                            <w:top w:val="none" w:sz="0" w:space="0" w:color="auto"/>
                                            <w:left w:val="none" w:sz="0" w:space="0" w:color="auto"/>
                                            <w:bottom w:val="none" w:sz="0" w:space="0" w:color="auto"/>
                                            <w:right w:val="none" w:sz="0" w:space="0" w:color="auto"/>
                                          </w:divBdr>
                                          <w:divsChild>
                                            <w:div w:id="1363020154">
                                              <w:marLeft w:val="0"/>
                                              <w:marRight w:val="0"/>
                                              <w:marTop w:val="0"/>
                                              <w:marBottom w:val="0"/>
                                              <w:divBdr>
                                                <w:top w:val="none" w:sz="0" w:space="0" w:color="auto"/>
                                                <w:left w:val="none" w:sz="0" w:space="0" w:color="auto"/>
                                                <w:bottom w:val="none" w:sz="0" w:space="0" w:color="auto"/>
                                                <w:right w:val="none" w:sz="0" w:space="0" w:color="auto"/>
                                              </w:divBdr>
                                              <w:divsChild>
                                                <w:div w:id="11423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2207718">
      <w:bodyDiv w:val="1"/>
      <w:marLeft w:val="0"/>
      <w:marRight w:val="0"/>
      <w:marTop w:val="0"/>
      <w:marBottom w:val="0"/>
      <w:divBdr>
        <w:top w:val="none" w:sz="0" w:space="0" w:color="auto"/>
        <w:left w:val="none" w:sz="0" w:space="0" w:color="auto"/>
        <w:bottom w:val="none" w:sz="0" w:space="0" w:color="auto"/>
        <w:right w:val="none" w:sz="0" w:space="0" w:color="auto"/>
      </w:divBdr>
    </w:div>
    <w:div w:id="1194149905">
      <w:bodyDiv w:val="1"/>
      <w:marLeft w:val="0"/>
      <w:marRight w:val="0"/>
      <w:marTop w:val="0"/>
      <w:marBottom w:val="0"/>
      <w:divBdr>
        <w:top w:val="none" w:sz="0" w:space="0" w:color="auto"/>
        <w:left w:val="none" w:sz="0" w:space="0" w:color="auto"/>
        <w:bottom w:val="none" w:sz="0" w:space="0" w:color="auto"/>
        <w:right w:val="none" w:sz="0" w:space="0" w:color="auto"/>
      </w:divBdr>
    </w:div>
    <w:div w:id="1270702808">
      <w:bodyDiv w:val="1"/>
      <w:marLeft w:val="0"/>
      <w:marRight w:val="0"/>
      <w:marTop w:val="0"/>
      <w:marBottom w:val="0"/>
      <w:divBdr>
        <w:top w:val="none" w:sz="0" w:space="0" w:color="auto"/>
        <w:left w:val="none" w:sz="0" w:space="0" w:color="auto"/>
        <w:bottom w:val="none" w:sz="0" w:space="0" w:color="auto"/>
        <w:right w:val="none" w:sz="0" w:space="0" w:color="auto"/>
      </w:divBdr>
    </w:div>
    <w:div w:id="1284799712">
      <w:bodyDiv w:val="1"/>
      <w:marLeft w:val="0"/>
      <w:marRight w:val="0"/>
      <w:marTop w:val="0"/>
      <w:marBottom w:val="0"/>
      <w:divBdr>
        <w:top w:val="none" w:sz="0" w:space="0" w:color="auto"/>
        <w:left w:val="none" w:sz="0" w:space="0" w:color="auto"/>
        <w:bottom w:val="none" w:sz="0" w:space="0" w:color="auto"/>
        <w:right w:val="none" w:sz="0" w:space="0" w:color="auto"/>
      </w:divBdr>
    </w:div>
    <w:div w:id="1320616616">
      <w:bodyDiv w:val="1"/>
      <w:marLeft w:val="0"/>
      <w:marRight w:val="0"/>
      <w:marTop w:val="0"/>
      <w:marBottom w:val="0"/>
      <w:divBdr>
        <w:top w:val="none" w:sz="0" w:space="0" w:color="auto"/>
        <w:left w:val="none" w:sz="0" w:space="0" w:color="auto"/>
        <w:bottom w:val="none" w:sz="0" w:space="0" w:color="auto"/>
        <w:right w:val="none" w:sz="0" w:space="0" w:color="auto"/>
      </w:divBdr>
    </w:div>
    <w:div w:id="1353721170">
      <w:bodyDiv w:val="1"/>
      <w:marLeft w:val="0"/>
      <w:marRight w:val="0"/>
      <w:marTop w:val="0"/>
      <w:marBottom w:val="0"/>
      <w:divBdr>
        <w:top w:val="none" w:sz="0" w:space="0" w:color="auto"/>
        <w:left w:val="none" w:sz="0" w:space="0" w:color="auto"/>
        <w:bottom w:val="none" w:sz="0" w:space="0" w:color="auto"/>
        <w:right w:val="none" w:sz="0" w:space="0" w:color="auto"/>
      </w:divBdr>
    </w:div>
    <w:div w:id="1356495240">
      <w:bodyDiv w:val="1"/>
      <w:marLeft w:val="0"/>
      <w:marRight w:val="0"/>
      <w:marTop w:val="0"/>
      <w:marBottom w:val="0"/>
      <w:divBdr>
        <w:top w:val="none" w:sz="0" w:space="0" w:color="auto"/>
        <w:left w:val="none" w:sz="0" w:space="0" w:color="auto"/>
        <w:bottom w:val="none" w:sz="0" w:space="0" w:color="auto"/>
        <w:right w:val="none" w:sz="0" w:space="0" w:color="auto"/>
      </w:divBdr>
    </w:div>
    <w:div w:id="1412969248">
      <w:bodyDiv w:val="1"/>
      <w:marLeft w:val="0"/>
      <w:marRight w:val="0"/>
      <w:marTop w:val="0"/>
      <w:marBottom w:val="0"/>
      <w:divBdr>
        <w:top w:val="none" w:sz="0" w:space="0" w:color="auto"/>
        <w:left w:val="none" w:sz="0" w:space="0" w:color="auto"/>
        <w:bottom w:val="none" w:sz="0" w:space="0" w:color="auto"/>
        <w:right w:val="none" w:sz="0" w:space="0" w:color="auto"/>
      </w:divBdr>
    </w:div>
    <w:div w:id="1486705157">
      <w:bodyDiv w:val="1"/>
      <w:marLeft w:val="0"/>
      <w:marRight w:val="0"/>
      <w:marTop w:val="0"/>
      <w:marBottom w:val="0"/>
      <w:divBdr>
        <w:top w:val="none" w:sz="0" w:space="0" w:color="auto"/>
        <w:left w:val="none" w:sz="0" w:space="0" w:color="auto"/>
        <w:bottom w:val="none" w:sz="0" w:space="0" w:color="auto"/>
        <w:right w:val="none" w:sz="0" w:space="0" w:color="auto"/>
      </w:divBdr>
    </w:div>
    <w:div w:id="1514109220">
      <w:bodyDiv w:val="1"/>
      <w:marLeft w:val="0"/>
      <w:marRight w:val="0"/>
      <w:marTop w:val="0"/>
      <w:marBottom w:val="0"/>
      <w:divBdr>
        <w:top w:val="none" w:sz="0" w:space="0" w:color="auto"/>
        <w:left w:val="none" w:sz="0" w:space="0" w:color="auto"/>
        <w:bottom w:val="none" w:sz="0" w:space="0" w:color="auto"/>
        <w:right w:val="none" w:sz="0" w:space="0" w:color="auto"/>
      </w:divBdr>
    </w:div>
    <w:div w:id="1517845706">
      <w:bodyDiv w:val="1"/>
      <w:marLeft w:val="0"/>
      <w:marRight w:val="0"/>
      <w:marTop w:val="0"/>
      <w:marBottom w:val="0"/>
      <w:divBdr>
        <w:top w:val="none" w:sz="0" w:space="0" w:color="auto"/>
        <w:left w:val="none" w:sz="0" w:space="0" w:color="auto"/>
        <w:bottom w:val="none" w:sz="0" w:space="0" w:color="auto"/>
        <w:right w:val="none" w:sz="0" w:space="0" w:color="auto"/>
      </w:divBdr>
    </w:div>
    <w:div w:id="1521971496">
      <w:bodyDiv w:val="1"/>
      <w:marLeft w:val="0"/>
      <w:marRight w:val="0"/>
      <w:marTop w:val="0"/>
      <w:marBottom w:val="0"/>
      <w:divBdr>
        <w:top w:val="none" w:sz="0" w:space="0" w:color="auto"/>
        <w:left w:val="none" w:sz="0" w:space="0" w:color="auto"/>
        <w:bottom w:val="none" w:sz="0" w:space="0" w:color="auto"/>
        <w:right w:val="none" w:sz="0" w:space="0" w:color="auto"/>
      </w:divBdr>
    </w:div>
    <w:div w:id="1522354038">
      <w:bodyDiv w:val="1"/>
      <w:marLeft w:val="0"/>
      <w:marRight w:val="0"/>
      <w:marTop w:val="0"/>
      <w:marBottom w:val="0"/>
      <w:divBdr>
        <w:top w:val="none" w:sz="0" w:space="0" w:color="auto"/>
        <w:left w:val="none" w:sz="0" w:space="0" w:color="auto"/>
        <w:bottom w:val="none" w:sz="0" w:space="0" w:color="auto"/>
        <w:right w:val="none" w:sz="0" w:space="0" w:color="auto"/>
      </w:divBdr>
    </w:div>
    <w:div w:id="1623613254">
      <w:bodyDiv w:val="1"/>
      <w:marLeft w:val="0"/>
      <w:marRight w:val="0"/>
      <w:marTop w:val="0"/>
      <w:marBottom w:val="0"/>
      <w:divBdr>
        <w:top w:val="none" w:sz="0" w:space="0" w:color="auto"/>
        <w:left w:val="none" w:sz="0" w:space="0" w:color="auto"/>
        <w:bottom w:val="none" w:sz="0" w:space="0" w:color="auto"/>
        <w:right w:val="none" w:sz="0" w:space="0" w:color="auto"/>
      </w:divBdr>
    </w:div>
    <w:div w:id="1708069466">
      <w:bodyDiv w:val="1"/>
      <w:marLeft w:val="0"/>
      <w:marRight w:val="0"/>
      <w:marTop w:val="0"/>
      <w:marBottom w:val="0"/>
      <w:divBdr>
        <w:top w:val="none" w:sz="0" w:space="0" w:color="auto"/>
        <w:left w:val="none" w:sz="0" w:space="0" w:color="auto"/>
        <w:bottom w:val="none" w:sz="0" w:space="0" w:color="auto"/>
        <w:right w:val="none" w:sz="0" w:space="0" w:color="auto"/>
      </w:divBdr>
      <w:divsChild>
        <w:div w:id="1141115600">
          <w:marLeft w:val="0"/>
          <w:marRight w:val="0"/>
          <w:marTop w:val="0"/>
          <w:marBottom w:val="0"/>
          <w:divBdr>
            <w:top w:val="none" w:sz="0" w:space="0" w:color="auto"/>
            <w:left w:val="none" w:sz="0" w:space="0" w:color="auto"/>
            <w:bottom w:val="none" w:sz="0" w:space="0" w:color="auto"/>
            <w:right w:val="none" w:sz="0" w:space="0" w:color="auto"/>
          </w:divBdr>
          <w:divsChild>
            <w:div w:id="993147109">
              <w:marLeft w:val="0"/>
              <w:marRight w:val="0"/>
              <w:marTop w:val="0"/>
              <w:marBottom w:val="0"/>
              <w:divBdr>
                <w:top w:val="none" w:sz="0" w:space="0" w:color="auto"/>
                <w:left w:val="none" w:sz="0" w:space="0" w:color="auto"/>
                <w:bottom w:val="none" w:sz="0" w:space="0" w:color="auto"/>
                <w:right w:val="none" w:sz="0" w:space="0" w:color="auto"/>
              </w:divBdr>
              <w:divsChild>
                <w:div w:id="2049451953">
                  <w:marLeft w:val="0"/>
                  <w:marRight w:val="0"/>
                  <w:marTop w:val="0"/>
                  <w:marBottom w:val="0"/>
                  <w:divBdr>
                    <w:top w:val="none" w:sz="0" w:space="0" w:color="auto"/>
                    <w:left w:val="none" w:sz="0" w:space="0" w:color="auto"/>
                    <w:bottom w:val="none" w:sz="0" w:space="0" w:color="auto"/>
                    <w:right w:val="none" w:sz="0" w:space="0" w:color="auto"/>
                  </w:divBdr>
                  <w:divsChild>
                    <w:div w:id="552079661">
                      <w:marLeft w:val="0"/>
                      <w:marRight w:val="0"/>
                      <w:marTop w:val="0"/>
                      <w:marBottom w:val="0"/>
                      <w:divBdr>
                        <w:top w:val="none" w:sz="0" w:space="0" w:color="auto"/>
                        <w:left w:val="none" w:sz="0" w:space="0" w:color="auto"/>
                        <w:bottom w:val="none" w:sz="0" w:space="0" w:color="auto"/>
                        <w:right w:val="none" w:sz="0" w:space="0" w:color="auto"/>
                      </w:divBdr>
                      <w:divsChild>
                        <w:div w:id="1499691197">
                          <w:marLeft w:val="0"/>
                          <w:marRight w:val="0"/>
                          <w:marTop w:val="0"/>
                          <w:marBottom w:val="0"/>
                          <w:divBdr>
                            <w:top w:val="none" w:sz="0" w:space="0" w:color="auto"/>
                            <w:left w:val="none" w:sz="0" w:space="0" w:color="auto"/>
                            <w:bottom w:val="none" w:sz="0" w:space="0" w:color="auto"/>
                            <w:right w:val="none" w:sz="0" w:space="0" w:color="auto"/>
                          </w:divBdr>
                          <w:divsChild>
                            <w:div w:id="2073893682">
                              <w:marLeft w:val="0"/>
                              <w:marRight w:val="0"/>
                              <w:marTop w:val="0"/>
                              <w:marBottom w:val="0"/>
                              <w:divBdr>
                                <w:top w:val="none" w:sz="0" w:space="0" w:color="auto"/>
                                <w:left w:val="none" w:sz="0" w:space="0" w:color="auto"/>
                                <w:bottom w:val="none" w:sz="0" w:space="0" w:color="auto"/>
                                <w:right w:val="none" w:sz="0" w:space="0" w:color="auto"/>
                              </w:divBdr>
                              <w:divsChild>
                                <w:div w:id="1916739589">
                                  <w:marLeft w:val="0"/>
                                  <w:marRight w:val="0"/>
                                  <w:marTop w:val="0"/>
                                  <w:marBottom w:val="0"/>
                                  <w:divBdr>
                                    <w:top w:val="none" w:sz="0" w:space="0" w:color="auto"/>
                                    <w:left w:val="none" w:sz="0" w:space="0" w:color="auto"/>
                                    <w:bottom w:val="none" w:sz="0" w:space="0" w:color="auto"/>
                                    <w:right w:val="none" w:sz="0" w:space="0" w:color="auto"/>
                                  </w:divBdr>
                                  <w:divsChild>
                                    <w:div w:id="843058877">
                                      <w:marLeft w:val="0"/>
                                      <w:marRight w:val="0"/>
                                      <w:marTop w:val="0"/>
                                      <w:marBottom w:val="0"/>
                                      <w:divBdr>
                                        <w:top w:val="none" w:sz="0" w:space="0" w:color="auto"/>
                                        <w:left w:val="none" w:sz="0" w:space="0" w:color="auto"/>
                                        <w:bottom w:val="none" w:sz="0" w:space="0" w:color="auto"/>
                                        <w:right w:val="none" w:sz="0" w:space="0" w:color="auto"/>
                                      </w:divBdr>
                                      <w:divsChild>
                                        <w:div w:id="1563246417">
                                          <w:marLeft w:val="0"/>
                                          <w:marRight w:val="0"/>
                                          <w:marTop w:val="0"/>
                                          <w:marBottom w:val="0"/>
                                          <w:divBdr>
                                            <w:top w:val="none" w:sz="0" w:space="0" w:color="auto"/>
                                            <w:left w:val="none" w:sz="0" w:space="0" w:color="auto"/>
                                            <w:bottom w:val="none" w:sz="0" w:space="0" w:color="auto"/>
                                            <w:right w:val="none" w:sz="0" w:space="0" w:color="auto"/>
                                          </w:divBdr>
                                          <w:divsChild>
                                            <w:div w:id="683827466">
                                              <w:marLeft w:val="0"/>
                                              <w:marRight w:val="0"/>
                                              <w:marTop w:val="0"/>
                                              <w:marBottom w:val="0"/>
                                              <w:divBdr>
                                                <w:top w:val="none" w:sz="0" w:space="0" w:color="auto"/>
                                                <w:left w:val="none" w:sz="0" w:space="0" w:color="auto"/>
                                                <w:bottom w:val="none" w:sz="0" w:space="0" w:color="auto"/>
                                                <w:right w:val="none" w:sz="0" w:space="0" w:color="auto"/>
                                              </w:divBdr>
                                              <w:divsChild>
                                                <w:div w:id="402526460">
                                                  <w:marLeft w:val="0"/>
                                                  <w:marRight w:val="0"/>
                                                  <w:marTop w:val="0"/>
                                                  <w:marBottom w:val="0"/>
                                                  <w:divBdr>
                                                    <w:top w:val="none" w:sz="0" w:space="0" w:color="auto"/>
                                                    <w:left w:val="none" w:sz="0" w:space="0" w:color="auto"/>
                                                    <w:bottom w:val="none" w:sz="0" w:space="0" w:color="auto"/>
                                                    <w:right w:val="none" w:sz="0" w:space="0" w:color="auto"/>
                                                  </w:divBdr>
                                                  <w:divsChild>
                                                    <w:div w:id="722563104">
                                                      <w:marLeft w:val="0"/>
                                                      <w:marRight w:val="0"/>
                                                      <w:marTop w:val="0"/>
                                                      <w:marBottom w:val="0"/>
                                                      <w:divBdr>
                                                        <w:top w:val="none" w:sz="0" w:space="0" w:color="auto"/>
                                                        <w:left w:val="none" w:sz="0" w:space="0" w:color="auto"/>
                                                        <w:bottom w:val="none" w:sz="0" w:space="0" w:color="auto"/>
                                                        <w:right w:val="none" w:sz="0" w:space="0" w:color="auto"/>
                                                      </w:divBdr>
                                                      <w:divsChild>
                                                        <w:div w:id="453642155">
                                                          <w:marLeft w:val="0"/>
                                                          <w:marRight w:val="0"/>
                                                          <w:marTop w:val="0"/>
                                                          <w:marBottom w:val="0"/>
                                                          <w:divBdr>
                                                            <w:top w:val="none" w:sz="0" w:space="0" w:color="auto"/>
                                                            <w:left w:val="none" w:sz="0" w:space="0" w:color="auto"/>
                                                            <w:bottom w:val="none" w:sz="0" w:space="0" w:color="auto"/>
                                                            <w:right w:val="none" w:sz="0" w:space="0" w:color="auto"/>
                                                          </w:divBdr>
                                                          <w:divsChild>
                                                            <w:div w:id="1355182642">
                                                              <w:marLeft w:val="0"/>
                                                              <w:marRight w:val="0"/>
                                                              <w:marTop w:val="0"/>
                                                              <w:marBottom w:val="0"/>
                                                              <w:divBdr>
                                                                <w:top w:val="none" w:sz="0" w:space="0" w:color="auto"/>
                                                                <w:left w:val="none" w:sz="0" w:space="0" w:color="auto"/>
                                                                <w:bottom w:val="none" w:sz="0" w:space="0" w:color="auto"/>
                                                                <w:right w:val="none" w:sz="0" w:space="0" w:color="auto"/>
                                                              </w:divBdr>
                                                              <w:divsChild>
                                                                <w:div w:id="763720170">
                                                                  <w:marLeft w:val="0"/>
                                                                  <w:marRight w:val="0"/>
                                                                  <w:marTop w:val="0"/>
                                                                  <w:marBottom w:val="0"/>
                                                                  <w:divBdr>
                                                                    <w:top w:val="none" w:sz="0" w:space="0" w:color="auto"/>
                                                                    <w:left w:val="none" w:sz="0" w:space="0" w:color="auto"/>
                                                                    <w:bottom w:val="none" w:sz="0" w:space="0" w:color="auto"/>
                                                                    <w:right w:val="none" w:sz="0" w:space="0" w:color="auto"/>
                                                                  </w:divBdr>
                                                                  <w:divsChild>
                                                                    <w:div w:id="1641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26417473">
      <w:bodyDiv w:val="1"/>
      <w:marLeft w:val="0"/>
      <w:marRight w:val="0"/>
      <w:marTop w:val="0"/>
      <w:marBottom w:val="0"/>
      <w:divBdr>
        <w:top w:val="none" w:sz="0" w:space="0" w:color="auto"/>
        <w:left w:val="none" w:sz="0" w:space="0" w:color="auto"/>
        <w:bottom w:val="none" w:sz="0" w:space="0" w:color="auto"/>
        <w:right w:val="none" w:sz="0" w:space="0" w:color="auto"/>
      </w:divBdr>
    </w:div>
    <w:div w:id="1758478301">
      <w:bodyDiv w:val="1"/>
      <w:marLeft w:val="0"/>
      <w:marRight w:val="0"/>
      <w:marTop w:val="0"/>
      <w:marBottom w:val="0"/>
      <w:divBdr>
        <w:top w:val="none" w:sz="0" w:space="0" w:color="auto"/>
        <w:left w:val="none" w:sz="0" w:space="0" w:color="auto"/>
        <w:bottom w:val="none" w:sz="0" w:space="0" w:color="auto"/>
        <w:right w:val="none" w:sz="0" w:space="0" w:color="auto"/>
      </w:divBdr>
    </w:div>
    <w:div w:id="1764839482">
      <w:bodyDiv w:val="1"/>
      <w:marLeft w:val="0"/>
      <w:marRight w:val="0"/>
      <w:marTop w:val="0"/>
      <w:marBottom w:val="0"/>
      <w:divBdr>
        <w:top w:val="none" w:sz="0" w:space="0" w:color="auto"/>
        <w:left w:val="none" w:sz="0" w:space="0" w:color="auto"/>
        <w:bottom w:val="none" w:sz="0" w:space="0" w:color="auto"/>
        <w:right w:val="none" w:sz="0" w:space="0" w:color="auto"/>
      </w:divBdr>
    </w:div>
    <w:div w:id="1803647967">
      <w:bodyDiv w:val="1"/>
      <w:marLeft w:val="0"/>
      <w:marRight w:val="0"/>
      <w:marTop w:val="0"/>
      <w:marBottom w:val="0"/>
      <w:divBdr>
        <w:top w:val="none" w:sz="0" w:space="0" w:color="auto"/>
        <w:left w:val="none" w:sz="0" w:space="0" w:color="auto"/>
        <w:bottom w:val="none" w:sz="0" w:space="0" w:color="auto"/>
        <w:right w:val="none" w:sz="0" w:space="0" w:color="auto"/>
      </w:divBdr>
    </w:div>
    <w:div w:id="1920553588">
      <w:bodyDiv w:val="1"/>
      <w:marLeft w:val="0"/>
      <w:marRight w:val="0"/>
      <w:marTop w:val="0"/>
      <w:marBottom w:val="0"/>
      <w:divBdr>
        <w:top w:val="none" w:sz="0" w:space="0" w:color="auto"/>
        <w:left w:val="none" w:sz="0" w:space="0" w:color="auto"/>
        <w:bottom w:val="none" w:sz="0" w:space="0" w:color="auto"/>
        <w:right w:val="none" w:sz="0" w:space="0" w:color="auto"/>
      </w:divBdr>
    </w:div>
    <w:div w:id="1943536035">
      <w:bodyDiv w:val="1"/>
      <w:marLeft w:val="0"/>
      <w:marRight w:val="0"/>
      <w:marTop w:val="0"/>
      <w:marBottom w:val="0"/>
      <w:divBdr>
        <w:top w:val="none" w:sz="0" w:space="0" w:color="auto"/>
        <w:left w:val="none" w:sz="0" w:space="0" w:color="auto"/>
        <w:bottom w:val="none" w:sz="0" w:space="0" w:color="auto"/>
        <w:right w:val="none" w:sz="0" w:space="0" w:color="auto"/>
      </w:divBdr>
    </w:div>
    <w:div w:id="209770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sourcepbc.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areersourcepbc.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bcallianc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ncan\AppData\Local\Microsoft\Windows\Temporary%20Internet%20Files\Content.MSO\563A8CB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544F-A9B5-4186-8214-C1D9BC51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C:\Users\kduncan\AppData\Local\Microsoft\Windows\Temporary Internet Files\Content.MSO\563A8CB6.dotx</Template>
  <TotalTime>0</TotalTime>
  <Pages>3</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pcannan</dc:creator>
  <cp:keywords/>
  <dc:description/>
  <cp:lastModifiedBy>Morgan Biggs</cp:lastModifiedBy>
  <cp:revision>2</cp:revision>
  <cp:lastPrinted>2023-03-13T14:49:00Z</cp:lastPrinted>
  <dcterms:created xsi:type="dcterms:W3CDTF">2025-08-19T20:30:00Z</dcterms:created>
  <dcterms:modified xsi:type="dcterms:W3CDTF">2025-08-19T20:30:00Z</dcterms:modified>
</cp:coreProperties>
</file>